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67" w:rsidRDefault="002F0667" w:rsidP="002F0667">
      <w:pPr>
        <w:adjustRightInd w:val="0"/>
        <w:spacing w:line="560" w:lineRule="exact"/>
        <w:jc w:val="center"/>
        <w:textAlignment w:val="baseline"/>
        <w:rPr>
          <w:b/>
          <w:bCs/>
          <w:sz w:val="36"/>
          <w:szCs w:val="36"/>
        </w:rPr>
      </w:pPr>
      <w:r>
        <w:rPr>
          <w:rFonts w:hint="eastAsia"/>
          <w:b/>
          <w:bCs/>
          <w:sz w:val="36"/>
          <w:szCs w:val="36"/>
        </w:rPr>
        <w:t>权力清单</w:t>
      </w:r>
    </w:p>
    <w:p w:rsidR="002F0667" w:rsidRPr="00734344" w:rsidRDefault="002F0667" w:rsidP="002F0667"/>
    <w:p w:rsidR="002F0667" w:rsidRPr="00F775F2" w:rsidRDefault="002F0667" w:rsidP="002F0667">
      <w:pPr>
        <w:ind w:firstLineChars="132" w:firstLine="318"/>
        <w:jc w:val="left"/>
        <w:rPr>
          <w:rFonts w:ascii="宋体" w:hAnsi="宋体"/>
          <w:b/>
          <w:sz w:val="32"/>
          <w:szCs w:val="36"/>
        </w:rPr>
      </w:pPr>
      <w:r>
        <w:rPr>
          <w:rFonts w:ascii="宋体" w:hAnsi="宋体" w:hint="eastAsia"/>
          <w:b/>
          <w:sz w:val="24"/>
          <w:szCs w:val="36"/>
        </w:rPr>
        <w:t>单位（盖章）：</w:t>
      </w:r>
      <w:r w:rsidR="00422833">
        <w:rPr>
          <w:rFonts w:ascii="宋体" w:hAnsi="宋体" w:hint="eastAsia"/>
          <w:b/>
          <w:sz w:val="24"/>
          <w:szCs w:val="36"/>
        </w:rPr>
        <w:t>党委组织部</w:t>
      </w:r>
      <w:r>
        <w:rPr>
          <w:rFonts w:ascii="宋体" w:hAnsi="宋体" w:hint="eastAsia"/>
          <w:b/>
          <w:sz w:val="24"/>
          <w:szCs w:val="36"/>
        </w:rPr>
        <w:t xml:space="preserve">   </w:t>
      </w:r>
      <w:r w:rsidR="00422833">
        <w:rPr>
          <w:rFonts w:ascii="宋体" w:hAnsi="宋体" w:hint="eastAsia"/>
          <w:b/>
          <w:sz w:val="24"/>
          <w:szCs w:val="36"/>
        </w:rPr>
        <w:t xml:space="preserve">       </w:t>
      </w:r>
      <w:r>
        <w:rPr>
          <w:rFonts w:ascii="宋体" w:hAnsi="宋体" w:hint="eastAsia"/>
          <w:b/>
          <w:sz w:val="24"/>
          <w:szCs w:val="36"/>
        </w:rPr>
        <w:t xml:space="preserve">   负责人（签字）：            填表人（签字）：            填表人电话：</w:t>
      </w:r>
    </w:p>
    <w:tbl>
      <w:tblPr>
        <w:tblW w:w="15121" w:type="dxa"/>
        <w:jc w:val="center"/>
        <w:tblInd w:w="135" w:type="dxa"/>
        <w:tblLayout w:type="fixed"/>
        <w:tblLook w:val="04A0"/>
      </w:tblPr>
      <w:tblGrid>
        <w:gridCol w:w="540"/>
        <w:gridCol w:w="1115"/>
        <w:gridCol w:w="1276"/>
        <w:gridCol w:w="1134"/>
        <w:gridCol w:w="1275"/>
        <w:gridCol w:w="3969"/>
        <w:gridCol w:w="2694"/>
        <w:gridCol w:w="1457"/>
        <w:gridCol w:w="1661"/>
      </w:tblGrid>
      <w:tr w:rsidR="002F0667" w:rsidRPr="002577BC" w:rsidTr="001D625D">
        <w:trPr>
          <w:trHeight w:val="421"/>
          <w:tblHeade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2F0667" w:rsidRPr="002577BC" w:rsidRDefault="002F0667" w:rsidP="003864E2">
            <w:pPr>
              <w:adjustRightInd w:val="0"/>
              <w:jc w:val="center"/>
              <w:textAlignment w:val="baseline"/>
              <w:rPr>
                <w:rFonts w:ascii="仿宋_GB2312" w:eastAsia="仿宋_GB2312"/>
                <w:b/>
                <w:bCs/>
                <w:szCs w:val="21"/>
              </w:rPr>
            </w:pPr>
            <w:r w:rsidRPr="002577BC">
              <w:rPr>
                <w:rFonts w:ascii="仿宋_GB2312" w:eastAsia="仿宋_GB2312" w:hint="eastAsia"/>
                <w:b/>
                <w:bCs/>
                <w:szCs w:val="21"/>
              </w:rPr>
              <w:t>序号</w:t>
            </w:r>
          </w:p>
        </w:tc>
        <w:tc>
          <w:tcPr>
            <w:tcW w:w="1115" w:type="dxa"/>
            <w:vMerge w:val="restart"/>
            <w:tcBorders>
              <w:top w:val="single" w:sz="4" w:space="0" w:color="auto"/>
              <w:left w:val="nil"/>
              <w:bottom w:val="single" w:sz="4" w:space="0" w:color="auto"/>
              <w:right w:val="single" w:sz="4" w:space="0" w:color="auto"/>
            </w:tcBorders>
            <w:vAlign w:val="center"/>
          </w:tcPr>
          <w:p w:rsidR="002F0667" w:rsidRPr="002577BC" w:rsidRDefault="002F0667" w:rsidP="003864E2">
            <w:pPr>
              <w:adjustRightInd w:val="0"/>
              <w:jc w:val="center"/>
              <w:textAlignment w:val="baseline"/>
              <w:rPr>
                <w:rFonts w:ascii="仿宋_GB2312" w:eastAsia="仿宋_GB2312"/>
                <w:b/>
                <w:bCs/>
                <w:szCs w:val="21"/>
              </w:rPr>
            </w:pPr>
            <w:r w:rsidRPr="002577BC">
              <w:rPr>
                <w:rFonts w:ascii="仿宋_GB2312" w:eastAsia="仿宋_GB2312" w:hint="eastAsia"/>
                <w:b/>
                <w:bCs/>
                <w:szCs w:val="21"/>
              </w:rPr>
              <w:t>权力名称</w:t>
            </w:r>
          </w:p>
        </w:tc>
        <w:tc>
          <w:tcPr>
            <w:tcW w:w="2410" w:type="dxa"/>
            <w:gridSpan w:val="2"/>
            <w:tcBorders>
              <w:top w:val="single" w:sz="4" w:space="0" w:color="auto"/>
              <w:left w:val="nil"/>
              <w:bottom w:val="single" w:sz="4" w:space="0" w:color="auto"/>
              <w:right w:val="single" w:sz="4" w:space="0" w:color="auto"/>
            </w:tcBorders>
            <w:vAlign w:val="center"/>
          </w:tcPr>
          <w:p w:rsidR="002F0667" w:rsidRPr="002577BC" w:rsidRDefault="002F0667" w:rsidP="003864E2">
            <w:pPr>
              <w:adjustRightInd w:val="0"/>
              <w:jc w:val="center"/>
              <w:textAlignment w:val="baseline"/>
              <w:rPr>
                <w:rFonts w:ascii="仿宋_GB2312" w:eastAsia="仿宋_GB2312"/>
                <w:b/>
                <w:bCs/>
                <w:szCs w:val="21"/>
              </w:rPr>
            </w:pPr>
            <w:r w:rsidRPr="002577BC">
              <w:rPr>
                <w:rFonts w:ascii="仿宋_GB2312" w:eastAsia="仿宋_GB2312" w:hint="eastAsia"/>
                <w:b/>
                <w:bCs/>
                <w:szCs w:val="21"/>
              </w:rPr>
              <w:t>行使主体</w:t>
            </w:r>
          </w:p>
        </w:tc>
        <w:tc>
          <w:tcPr>
            <w:tcW w:w="1275" w:type="dxa"/>
            <w:vMerge w:val="restart"/>
            <w:tcBorders>
              <w:top w:val="single" w:sz="4" w:space="0" w:color="auto"/>
              <w:left w:val="nil"/>
              <w:bottom w:val="single" w:sz="4" w:space="0" w:color="auto"/>
              <w:right w:val="single" w:sz="4" w:space="0" w:color="auto"/>
            </w:tcBorders>
            <w:vAlign w:val="center"/>
          </w:tcPr>
          <w:p w:rsidR="002F0667" w:rsidRPr="002577BC" w:rsidRDefault="002F0667" w:rsidP="003864E2">
            <w:pPr>
              <w:adjustRightInd w:val="0"/>
              <w:jc w:val="center"/>
              <w:textAlignment w:val="baseline"/>
              <w:rPr>
                <w:rFonts w:ascii="仿宋_GB2312" w:eastAsia="仿宋_GB2312"/>
                <w:b/>
                <w:bCs/>
                <w:szCs w:val="21"/>
              </w:rPr>
            </w:pPr>
            <w:r w:rsidRPr="002577BC">
              <w:rPr>
                <w:rFonts w:ascii="仿宋_GB2312" w:eastAsia="仿宋_GB2312" w:hint="eastAsia"/>
                <w:b/>
                <w:bCs/>
                <w:szCs w:val="21"/>
              </w:rPr>
              <w:t>关键环节</w:t>
            </w:r>
          </w:p>
        </w:tc>
        <w:tc>
          <w:tcPr>
            <w:tcW w:w="3969" w:type="dxa"/>
            <w:vMerge w:val="restart"/>
            <w:tcBorders>
              <w:top w:val="single" w:sz="4" w:space="0" w:color="auto"/>
              <w:left w:val="nil"/>
              <w:bottom w:val="single" w:sz="4" w:space="0" w:color="auto"/>
              <w:right w:val="single" w:sz="4" w:space="0" w:color="auto"/>
            </w:tcBorders>
            <w:vAlign w:val="center"/>
          </w:tcPr>
          <w:p w:rsidR="002F0667" w:rsidRPr="002577BC" w:rsidRDefault="002F0667" w:rsidP="003864E2">
            <w:pPr>
              <w:adjustRightInd w:val="0"/>
              <w:jc w:val="center"/>
              <w:textAlignment w:val="baseline"/>
              <w:rPr>
                <w:rFonts w:ascii="仿宋_GB2312" w:eastAsia="仿宋_GB2312"/>
                <w:b/>
                <w:bCs/>
                <w:szCs w:val="21"/>
              </w:rPr>
            </w:pPr>
            <w:r w:rsidRPr="002577BC">
              <w:rPr>
                <w:rFonts w:ascii="仿宋_GB2312" w:eastAsia="仿宋_GB2312" w:hint="eastAsia"/>
                <w:b/>
                <w:bCs/>
                <w:szCs w:val="21"/>
              </w:rPr>
              <w:t>权力运行说明</w:t>
            </w:r>
          </w:p>
          <w:p w:rsidR="002F0667" w:rsidRPr="002577BC" w:rsidRDefault="002F0667" w:rsidP="003864E2">
            <w:pPr>
              <w:adjustRightInd w:val="0"/>
              <w:jc w:val="center"/>
              <w:textAlignment w:val="baseline"/>
              <w:rPr>
                <w:rFonts w:ascii="仿宋_GB2312" w:eastAsia="仿宋_GB2312"/>
                <w:b/>
                <w:bCs/>
                <w:szCs w:val="21"/>
              </w:rPr>
            </w:pPr>
            <w:r w:rsidRPr="002577BC">
              <w:rPr>
                <w:rFonts w:ascii="仿宋_GB2312" w:eastAsia="仿宋_GB2312" w:hint="eastAsia"/>
                <w:b/>
                <w:bCs/>
                <w:szCs w:val="21"/>
              </w:rPr>
              <w:t>（体现流程优化、制约监督）</w:t>
            </w:r>
          </w:p>
        </w:tc>
        <w:tc>
          <w:tcPr>
            <w:tcW w:w="2694" w:type="dxa"/>
            <w:vMerge w:val="restart"/>
            <w:tcBorders>
              <w:top w:val="single" w:sz="4" w:space="0" w:color="auto"/>
              <w:left w:val="nil"/>
              <w:bottom w:val="single" w:sz="4" w:space="0" w:color="auto"/>
              <w:right w:val="single" w:sz="4" w:space="0" w:color="auto"/>
            </w:tcBorders>
            <w:vAlign w:val="center"/>
          </w:tcPr>
          <w:p w:rsidR="002F0667" w:rsidRPr="002577BC" w:rsidRDefault="002F0667" w:rsidP="003864E2">
            <w:pPr>
              <w:adjustRightInd w:val="0"/>
              <w:jc w:val="center"/>
              <w:textAlignment w:val="baseline"/>
              <w:rPr>
                <w:rFonts w:ascii="仿宋_GB2312" w:eastAsia="仿宋_GB2312"/>
                <w:b/>
                <w:bCs/>
                <w:szCs w:val="21"/>
              </w:rPr>
            </w:pPr>
            <w:r w:rsidRPr="002577BC">
              <w:rPr>
                <w:rFonts w:ascii="仿宋_GB2312" w:eastAsia="仿宋_GB2312" w:hint="eastAsia"/>
                <w:b/>
                <w:bCs/>
                <w:szCs w:val="21"/>
              </w:rPr>
              <w:t>行使依据</w:t>
            </w:r>
          </w:p>
        </w:tc>
        <w:tc>
          <w:tcPr>
            <w:tcW w:w="1457" w:type="dxa"/>
            <w:vMerge w:val="restart"/>
            <w:tcBorders>
              <w:top w:val="single" w:sz="4" w:space="0" w:color="auto"/>
              <w:left w:val="nil"/>
              <w:bottom w:val="single" w:sz="4" w:space="0" w:color="auto"/>
              <w:right w:val="single" w:sz="4" w:space="0" w:color="auto"/>
            </w:tcBorders>
            <w:vAlign w:val="center"/>
          </w:tcPr>
          <w:p w:rsidR="002F0667" w:rsidRPr="002577BC" w:rsidRDefault="002F0667" w:rsidP="003864E2">
            <w:pPr>
              <w:adjustRightInd w:val="0"/>
              <w:jc w:val="center"/>
              <w:textAlignment w:val="baseline"/>
              <w:rPr>
                <w:rFonts w:ascii="仿宋_GB2312" w:eastAsia="仿宋_GB2312"/>
                <w:b/>
                <w:bCs/>
                <w:szCs w:val="21"/>
              </w:rPr>
            </w:pPr>
            <w:r w:rsidRPr="002577BC">
              <w:rPr>
                <w:rFonts w:ascii="仿宋_GB2312" w:eastAsia="仿宋_GB2312" w:hint="eastAsia"/>
                <w:b/>
                <w:bCs/>
                <w:szCs w:val="21"/>
              </w:rPr>
              <w:t>运行风险</w:t>
            </w:r>
          </w:p>
        </w:tc>
        <w:tc>
          <w:tcPr>
            <w:tcW w:w="1661" w:type="dxa"/>
            <w:vMerge w:val="restart"/>
            <w:tcBorders>
              <w:top w:val="single" w:sz="4" w:space="0" w:color="auto"/>
              <w:left w:val="nil"/>
              <w:right w:val="single" w:sz="4" w:space="0" w:color="auto"/>
            </w:tcBorders>
            <w:vAlign w:val="center"/>
          </w:tcPr>
          <w:p w:rsidR="002F0667" w:rsidRPr="002577BC" w:rsidRDefault="002F0667" w:rsidP="003864E2">
            <w:pPr>
              <w:adjustRightInd w:val="0"/>
              <w:jc w:val="center"/>
              <w:textAlignment w:val="baseline"/>
              <w:rPr>
                <w:rFonts w:ascii="仿宋_GB2312" w:eastAsia="仿宋_GB2312"/>
                <w:b/>
                <w:bCs/>
                <w:szCs w:val="21"/>
              </w:rPr>
            </w:pPr>
            <w:r w:rsidRPr="002577BC">
              <w:rPr>
                <w:rFonts w:ascii="仿宋_GB2312" w:eastAsia="仿宋_GB2312" w:hint="eastAsia"/>
                <w:b/>
                <w:bCs/>
                <w:szCs w:val="21"/>
              </w:rPr>
              <w:t>防控措施</w:t>
            </w:r>
          </w:p>
        </w:tc>
      </w:tr>
      <w:tr w:rsidR="002F0667" w:rsidRPr="002577BC" w:rsidTr="001D625D">
        <w:trPr>
          <w:trHeight w:val="425"/>
          <w:tblHeader/>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2F0667" w:rsidRPr="002577BC" w:rsidRDefault="002F0667" w:rsidP="003864E2">
            <w:pPr>
              <w:widowControl/>
              <w:rPr>
                <w:rFonts w:ascii="仿宋_GB2312" w:eastAsia="仿宋_GB2312"/>
                <w:b/>
                <w:bCs/>
                <w:szCs w:val="21"/>
              </w:rPr>
            </w:pPr>
          </w:p>
        </w:tc>
        <w:tc>
          <w:tcPr>
            <w:tcW w:w="1115" w:type="dxa"/>
            <w:vMerge/>
            <w:tcBorders>
              <w:top w:val="single" w:sz="4" w:space="0" w:color="auto"/>
              <w:left w:val="nil"/>
              <w:bottom w:val="single" w:sz="4" w:space="0" w:color="auto"/>
              <w:right w:val="single" w:sz="4" w:space="0" w:color="auto"/>
            </w:tcBorders>
            <w:vAlign w:val="center"/>
          </w:tcPr>
          <w:p w:rsidR="002F0667" w:rsidRPr="002577BC" w:rsidRDefault="002F0667" w:rsidP="003864E2">
            <w:pPr>
              <w:widowControl/>
              <w:rPr>
                <w:rFonts w:ascii="仿宋_GB2312" w:eastAsia="仿宋_GB2312"/>
                <w:b/>
                <w:bCs/>
                <w:szCs w:val="21"/>
              </w:rPr>
            </w:pPr>
          </w:p>
        </w:tc>
        <w:tc>
          <w:tcPr>
            <w:tcW w:w="1276" w:type="dxa"/>
            <w:tcBorders>
              <w:top w:val="single" w:sz="4" w:space="0" w:color="auto"/>
              <w:left w:val="nil"/>
              <w:bottom w:val="single" w:sz="4" w:space="0" w:color="auto"/>
              <w:right w:val="single" w:sz="4" w:space="0" w:color="auto"/>
            </w:tcBorders>
            <w:vAlign w:val="center"/>
          </w:tcPr>
          <w:p w:rsidR="002F0667" w:rsidRPr="002577BC" w:rsidRDefault="002F0667" w:rsidP="003864E2">
            <w:pPr>
              <w:adjustRightInd w:val="0"/>
              <w:textAlignment w:val="baseline"/>
              <w:rPr>
                <w:rFonts w:ascii="仿宋_GB2312" w:eastAsia="仿宋_GB2312"/>
                <w:b/>
                <w:bCs/>
                <w:szCs w:val="21"/>
              </w:rPr>
            </w:pPr>
            <w:r w:rsidRPr="002577BC">
              <w:rPr>
                <w:rFonts w:ascii="仿宋_GB2312" w:eastAsia="仿宋_GB2312" w:hint="eastAsia"/>
                <w:b/>
                <w:bCs/>
                <w:szCs w:val="21"/>
              </w:rPr>
              <w:t>部门/科室</w:t>
            </w:r>
          </w:p>
        </w:tc>
        <w:tc>
          <w:tcPr>
            <w:tcW w:w="1134" w:type="dxa"/>
            <w:tcBorders>
              <w:top w:val="single" w:sz="4" w:space="0" w:color="auto"/>
              <w:left w:val="nil"/>
              <w:bottom w:val="single" w:sz="4" w:space="0" w:color="auto"/>
              <w:right w:val="single" w:sz="4" w:space="0" w:color="auto"/>
            </w:tcBorders>
            <w:vAlign w:val="center"/>
          </w:tcPr>
          <w:p w:rsidR="002F0667" w:rsidRPr="002577BC" w:rsidRDefault="002F0667" w:rsidP="003864E2">
            <w:pPr>
              <w:adjustRightInd w:val="0"/>
              <w:jc w:val="center"/>
              <w:textAlignment w:val="baseline"/>
              <w:rPr>
                <w:rFonts w:ascii="仿宋_GB2312" w:eastAsia="仿宋_GB2312"/>
                <w:b/>
                <w:bCs/>
                <w:szCs w:val="21"/>
              </w:rPr>
            </w:pPr>
            <w:r w:rsidRPr="002577BC">
              <w:rPr>
                <w:rFonts w:ascii="仿宋_GB2312" w:eastAsia="仿宋_GB2312" w:hint="eastAsia"/>
                <w:b/>
                <w:bCs/>
                <w:szCs w:val="21"/>
              </w:rPr>
              <w:t>岗位</w:t>
            </w:r>
          </w:p>
        </w:tc>
        <w:tc>
          <w:tcPr>
            <w:tcW w:w="1275" w:type="dxa"/>
            <w:vMerge/>
            <w:tcBorders>
              <w:top w:val="single" w:sz="4" w:space="0" w:color="auto"/>
              <w:left w:val="nil"/>
              <w:bottom w:val="single" w:sz="4" w:space="0" w:color="auto"/>
              <w:right w:val="single" w:sz="4" w:space="0" w:color="auto"/>
            </w:tcBorders>
            <w:vAlign w:val="center"/>
          </w:tcPr>
          <w:p w:rsidR="002F0667" w:rsidRPr="002577BC" w:rsidRDefault="002F0667" w:rsidP="003864E2">
            <w:pPr>
              <w:widowControl/>
              <w:rPr>
                <w:rFonts w:ascii="仿宋_GB2312" w:eastAsia="仿宋_GB2312"/>
                <w:b/>
                <w:bCs/>
                <w:szCs w:val="21"/>
              </w:rPr>
            </w:pPr>
          </w:p>
        </w:tc>
        <w:tc>
          <w:tcPr>
            <w:tcW w:w="3969" w:type="dxa"/>
            <w:vMerge/>
            <w:tcBorders>
              <w:top w:val="single" w:sz="4" w:space="0" w:color="auto"/>
              <w:left w:val="nil"/>
              <w:bottom w:val="single" w:sz="4" w:space="0" w:color="auto"/>
              <w:right w:val="single" w:sz="4" w:space="0" w:color="auto"/>
            </w:tcBorders>
            <w:vAlign w:val="center"/>
          </w:tcPr>
          <w:p w:rsidR="002F0667" w:rsidRPr="002577BC" w:rsidRDefault="002F0667" w:rsidP="003864E2">
            <w:pPr>
              <w:widowControl/>
              <w:rPr>
                <w:rFonts w:ascii="仿宋_GB2312" w:eastAsia="仿宋_GB2312"/>
                <w:b/>
                <w:bCs/>
                <w:szCs w:val="21"/>
              </w:rPr>
            </w:pPr>
          </w:p>
        </w:tc>
        <w:tc>
          <w:tcPr>
            <w:tcW w:w="2694" w:type="dxa"/>
            <w:vMerge/>
            <w:tcBorders>
              <w:top w:val="single" w:sz="4" w:space="0" w:color="auto"/>
              <w:left w:val="nil"/>
              <w:bottom w:val="single" w:sz="4" w:space="0" w:color="auto"/>
              <w:right w:val="single" w:sz="4" w:space="0" w:color="auto"/>
            </w:tcBorders>
            <w:vAlign w:val="center"/>
          </w:tcPr>
          <w:p w:rsidR="002F0667" w:rsidRPr="002577BC" w:rsidRDefault="002F0667" w:rsidP="003864E2">
            <w:pPr>
              <w:widowControl/>
              <w:rPr>
                <w:rFonts w:ascii="仿宋_GB2312" w:eastAsia="仿宋_GB2312"/>
                <w:b/>
                <w:bCs/>
                <w:szCs w:val="21"/>
              </w:rPr>
            </w:pPr>
          </w:p>
        </w:tc>
        <w:tc>
          <w:tcPr>
            <w:tcW w:w="1457" w:type="dxa"/>
            <w:vMerge/>
            <w:tcBorders>
              <w:top w:val="single" w:sz="4" w:space="0" w:color="auto"/>
              <w:left w:val="nil"/>
              <w:bottom w:val="single" w:sz="4" w:space="0" w:color="auto"/>
              <w:right w:val="single" w:sz="4" w:space="0" w:color="auto"/>
            </w:tcBorders>
            <w:vAlign w:val="center"/>
          </w:tcPr>
          <w:p w:rsidR="002F0667" w:rsidRPr="002577BC" w:rsidRDefault="002F0667" w:rsidP="003864E2">
            <w:pPr>
              <w:widowControl/>
              <w:rPr>
                <w:rFonts w:ascii="仿宋_GB2312" w:eastAsia="仿宋_GB2312"/>
                <w:b/>
                <w:bCs/>
                <w:szCs w:val="21"/>
              </w:rPr>
            </w:pPr>
          </w:p>
        </w:tc>
        <w:tc>
          <w:tcPr>
            <w:tcW w:w="1661" w:type="dxa"/>
            <w:vMerge/>
            <w:tcBorders>
              <w:left w:val="nil"/>
              <w:bottom w:val="single" w:sz="4" w:space="0" w:color="auto"/>
              <w:right w:val="single" w:sz="4" w:space="0" w:color="auto"/>
            </w:tcBorders>
            <w:vAlign w:val="center"/>
          </w:tcPr>
          <w:p w:rsidR="002F0667" w:rsidRPr="002577BC" w:rsidRDefault="002F0667" w:rsidP="003864E2">
            <w:pPr>
              <w:widowControl/>
              <w:rPr>
                <w:rFonts w:ascii="仿宋_GB2312" w:eastAsia="仿宋_GB2312"/>
                <w:b/>
                <w:bCs/>
                <w:szCs w:val="21"/>
              </w:rPr>
            </w:pPr>
          </w:p>
        </w:tc>
      </w:tr>
      <w:tr w:rsidR="00A04D05" w:rsidRPr="002577BC" w:rsidTr="003864E2">
        <w:trPr>
          <w:trHeight w:val="869"/>
          <w:jc w:val="center"/>
        </w:trPr>
        <w:tc>
          <w:tcPr>
            <w:tcW w:w="540" w:type="dxa"/>
            <w:vMerge w:val="restart"/>
            <w:tcBorders>
              <w:top w:val="single" w:sz="4" w:space="0" w:color="auto"/>
              <w:left w:val="single" w:sz="4" w:space="0" w:color="auto"/>
              <w:right w:val="single" w:sz="4" w:space="0" w:color="auto"/>
            </w:tcBorders>
            <w:vAlign w:val="center"/>
          </w:tcPr>
          <w:p w:rsidR="00A04D05" w:rsidRPr="002577BC" w:rsidRDefault="00A04D05" w:rsidP="003864E2">
            <w:pPr>
              <w:widowControl/>
              <w:rPr>
                <w:rFonts w:ascii="仿宋_GB2312" w:eastAsia="仿宋_GB2312"/>
                <w:b/>
                <w:bCs/>
                <w:szCs w:val="21"/>
              </w:rPr>
            </w:pPr>
            <w:r w:rsidRPr="002577BC">
              <w:rPr>
                <w:rFonts w:ascii="仿宋_GB2312" w:eastAsia="仿宋_GB2312" w:hint="eastAsia"/>
                <w:b/>
                <w:bCs/>
                <w:szCs w:val="21"/>
              </w:rPr>
              <w:t>1</w:t>
            </w:r>
          </w:p>
        </w:tc>
        <w:tc>
          <w:tcPr>
            <w:tcW w:w="1115" w:type="dxa"/>
            <w:vMerge w:val="restart"/>
            <w:tcBorders>
              <w:top w:val="single" w:sz="4" w:space="0" w:color="auto"/>
              <w:left w:val="nil"/>
              <w:right w:val="single" w:sz="4" w:space="0" w:color="auto"/>
            </w:tcBorders>
            <w:vAlign w:val="center"/>
          </w:tcPr>
          <w:p w:rsidR="00A04D05" w:rsidRPr="006405C1" w:rsidRDefault="00A04D05" w:rsidP="003864E2">
            <w:pPr>
              <w:widowControl/>
              <w:adjustRightInd w:val="0"/>
              <w:snapToGrid w:val="0"/>
              <w:spacing w:line="300" w:lineRule="auto"/>
              <w:jc w:val="center"/>
              <w:rPr>
                <w:rFonts w:ascii="仿宋_GB2312" w:eastAsia="仿宋_GB2312" w:hAnsi="宋体"/>
                <w:bCs/>
                <w:szCs w:val="21"/>
              </w:rPr>
            </w:pPr>
            <w:r w:rsidRPr="006405C1">
              <w:rPr>
                <w:rFonts w:ascii="仿宋_GB2312" w:eastAsia="仿宋_GB2312" w:hAnsi="宋体" w:hint="eastAsia"/>
                <w:bCs/>
                <w:szCs w:val="21"/>
              </w:rPr>
              <w:t>选人用人</w:t>
            </w:r>
          </w:p>
        </w:tc>
        <w:tc>
          <w:tcPr>
            <w:tcW w:w="1276" w:type="dxa"/>
            <w:vMerge w:val="restart"/>
            <w:tcBorders>
              <w:top w:val="single" w:sz="4" w:space="0" w:color="auto"/>
              <w:left w:val="nil"/>
              <w:right w:val="single" w:sz="4" w:space="0" w:color="auto"/>
            </w:tcBorders>
            <w:vAlign w:val="center"/>
          </w:tcPr>
          <w:p w:rsidR="00A04D05" w:rsidRPr="006405C1" w:rsidRDefault="00A04D05" w:rsidP="00346C45">
            <w:pPr>
              <w:adjustRightInd w:val="0"/>
              <w:snapToGrid w:val="0"/>
              <w:jc w:val="center"/>
              <w:textAlignment w:val="baseline"/>
              <w:rPr>
                <w:rFonts w:ascii="仿宋_GB2312" w:eastAsia="仿宋_GB2312" w:hAnsi="宋体"/>
                <w:szCs w:val="21"/>
              </w:rPr>
            </w:pPr>
            <w:r w:rsidRPr="006405C1">
              <w:rPr>
                <w:rFonts w:ascii="仿宋_GB2312" w:eastAsia="仿宋_GB2312" w:hAnsi="宋体" w:hint="eastAsia"/>
                <w:szCs w:val="21"/>
              </w:rPr>
              <w:t>组织部</w:t>
            </w:r>
            <w:r w:rsidR="00346C45">
              <w:rPr>
                <w:rFonts w:ascii="仿宋_GB2312" w:eastAsia="仿宋_GB2312" w:hAnsi="宋体" w:hint="eastAsia"/>
                <w:szCs w:val="21"/>
              </w:rPr>
              <w:t>/人事档案</w:t>
            </w:r>
            <w:r w:rsidR="00653110">
              <w:rPr>
                <w:rFonts w:ascii="仿宋_GB2312" w:eastAsia="仿宋_GB2312" w:hAnsi="宋体" w:hint="eastAsia"/>
                <w:szCs w:val="21"/>
              </w:rPr>
              <w:t>室</w:t>
            </w:r>
          </w:p>
        </w:tc>
        <w:tc>
          <w:tcPr>
            <w:tcW w:w="1134" w:type="dxa"/>
            <w:vMerge w:val="restart"/>
            <w:tcBorders>
              <w:top w:val="single" w:sz="4" w:space="0" w:color="auto"/>
              <w:left w:val="nil"/>
              <w:right w:val="single" w:sz="4" w:space="0" w:color="auto"/>
            </w:tcBorders>
            <w:vAlign w:val="center"/>
          </w:tcPr>
          <w:p w:rsidR="00A04D05" w:rsidRDefault="00A04D05" w:rsidP="003864E2">
            <w:pPr>
              <w:adjustRightInd w:val="0"/>
              <w:snapToGrid w:val="0"/>
              <w:jc w:val="left"/>
              <w:textAlignment w:val="baseline"/>
              <w:rPr>
                <w:rFonts w:ascii="仿宋_GB2312" w:eastAsia="仿宋_GB2312" w:hAnsi="宋体"/>
                <w:szCs w:val="21"/>
              </w:rPr>
            </w:pPr>
            <w:r>
              <w:rPr>
                <w:rFonts w:ascii="仿宋_GB2312" w:eastAsia="仿宋_GB2312" w:hAnsi="宋体" w:hint="eastAsia"/>
                <w:szCs w:val="21"/>
              </w:rPr>
              <w:t>部长、</w:t>
            </w:r>
          </w:p>
          <w:p w:rsidR="00A04D05" w:rsidRDefault="00A04D05" w:rsidP="003864E2">
            <w:pPr>
              <w:adjustRightInd w:val="0"/>
              <w:snapToGrid w:val="0"/>
              <w:jc w:val="left"/>
              <w:textAlignment w:val="baseline"/>
              <w:rPr>
                <w:rFonts w:ascii="仿宋_GB2312" w:eastAsia="仿宋_GB2312" w:hAnsi="宋体"/>
                <w:szCs w:val="21"/>
              </w:rPr>
            </w:pPr>
            <w:r>
              <w:rPr>
                <w:rFonts w:ascii="仿宋_GB2312" w:eastAsia="仿宋_GB2312" w:hAnsi="宋体" w:hint="eastAsia"/>
                <w:szCs w:val="21"/>
              </w:rPr>
              <w:t>副部长、</w:t>
            </w:r>
          </w:p>
          <w:p w:rsidR="00A04D05" w:rsidRPr="006405C1" w:rsidRDefault="00A04D05" w:rsidP="008D4378">
            <w:pPr>
              <w:adjustRightInd w:val="0"/>
              <w:snapToGrid w:val="0"/>
              <w:jc w:val="left"/>
              <w:textAlignment w:val="baseline"/>
              <w:rPr>
                <w:rFonts w:ascii="仿宋_GB2312" w:eastAsia="仿宋_GB2312" w:hAnsi="宋体"/>
                <w:szCs w:val="21"/>
              </w:rPr>
            </w:pPr>
            <w:r w:rsidRPr="006405C1">
              <w:rPr>
                <w:rFonts w:ascii="仿宋_GB2312" w:eastAsia="仿宋_GB2312" w:hAnsi="宋体" w:hint="eastAsia"/>
                <w:szCs w:val="21"/>
              </w:rPr>
              <w:t>干部</w:t>
            </w:r>
            <w:r>
              <w:rPr>
                <w:rFonts w:ascii="仿宋_GB2312" w:eastAsia="仿宋_GB2312" w:hAnsi="宋体" w:hint="eastAsia"/>
                <w:szCs w:val="21"/>
              </w:rPr>
              <w:t>管理岗</w:t>
            </w:r>
          </w:p>
        </w:tc>
        <w:tc>
          <w:tcPr>
            <w:tcW w:w="1275" w:type="dxa"/>
            <w:tcBorders>
              <w:top w:val="single" w:sz="4" w:space="0" w:color="auto"/>
              <w:left w:val="nil"/>
              <w:bottom w:val="single" w:sz="4" w:space="0" w:color="auto"/>
              <w:right w:val="single" w:sz="4" w:space="0" w:color="auto"/>
            </w:tcBorders>
            <w:vAlign w:val="center"/>
          </w:tcPr>
          <w:p w:rsidR="00A04D05" w:rsidRPr="006405C1" w:rsidRDefault="00A04D05" w:rsidP="003864E2">
            <w:pPr>
              <w:widowControl/>
              <w:adjustRightInd w:val="0"/>
              <w:snapToGrid w:val="0"/>
              <w:ind w:left="210" w:hangingChars="100" w:hanging="210"/>
              <w:jc w:val="center"/>
              <w:rPr>
                <w:rFonts w:ascii="仿宋_GB2312" w:eastAsia="仿宋_GB2312" w:hAnsi="宋体"/>
                <w:szCs w:val="21"/>
              </w:rPr>
            </w:pPr>
            <w:r w:rsidRPr="006405C1">
              <w:rPr>
                <w:rFonts w:ascii="仿宋_GB2312" w:eastAsia="仿宋_GB2312" w:hAnsi="宋体" w:hint="eastAsia"/>
                <w:szCs w:val="21"/>
              </w:rPr>
              <w:t>动议</w:t>
            </w:r>
          </w:p>
        </w:tc>
        <w:tc>
          <w:tcPr>
            <w:tcW w:w="3969" w:type="dxa"/>
            <w:tcBorders>
              <w:top w:val="single" w:sz="4" w:space="0" w:color="auto"/>
              <w:left w:val="nil"/>
              <w:bottom w:val="single" w:sz="4" w:space="0" w:color="auto"/>
              <w:right w:val="single" w:sz="4" w:space="0" w:color="auto"/>
            </w:tcBorders>
            <w:vAlign w:val="center"/>
          </w:tcPr>
          <w:p w:rsidR="00A04D05" w:rsidRPr="006405C1" w:rsidRDefault="00A04D05" w:rsidP="003864E2">
            <w:pPr>
              <w:widowControl/>
              <w:adjustRightInd w:val="0"/>
              <w:snapToGrid w:val="0"/>
              <w:jc w:val="left"/>
              <w:rPr>
                <w:rFonts w:ascii="仿宋_GB2312" w:eastAsia="仿宋_GB2312" w:hAnsi="宋体"/>
                <w:szCs w:val="21"/>
              </w:rPr>
            </w:pPr>
            <w:r w:rsidRPr="006405C1">
              <w:rPr>
                <w:rFonts w:ascii="仿宋_GB2312" w:eastAsia="仿宋_GB2312" w:hAnsi="宋体" w:hint="eastAsia"/>
                <w:szCs w:val="21"/>
              </w:rPr>
              <w:t xml:space="preserve">1.根据干部工作实际和干部任期、岗位空缺等情况，征求分管、联系校领导意见，提出启动工作意见和建议； </w:t>
            </w:r>
          </w:p>
          <w:p w:rsidR="00A04D05" w:rsidRPr="006405C1" w:rsidRDefault="00A04D05" w:rsidP="003864E2">
            <w:pPr>
              <w:widowControl/>
              <w:adjustRightInd w:val="0"/>
              <w:snapToGrid w:val="0"/>
              <w:jc w:val="left"/>
              <w:rPr>
                <w:rFonts w:ascii="仿宋_GB2312" w:eastAsia="仿宋_GB2312" w:hAnsi="宋体"/>
                <w:szCs w:val="21"/>
              </w:rPr>
            </w:pPr>
            <w:r w:rsidRPr="006405C1">
              <w:rPr>
                <w:rFonts w:ascii="仿宋_GB2312" w:eastAsia="仿宋_GB2312" w:hAnsi="宋体" w:hint="eastAsia"/>
                <w:szCs w:val="21"/>
              </w:rPr>
              <w:t>2.综合有关建议，分析研判，提出选拔任用职位、方式、条件、程序等初步建议；</w:t>
            </w:r>
          </w:p>
          <w:p w:rsidR="00A04D05" w:rsidRPr="006405C1" w:rsidRDefault="00A04D05" w:rsidP="003864E2">
            <w:pPr>
              <w:widowControl/>
              <w:adjustRightInd w:val="0"/>
              <w:snapToGrid w:val="0"/>
              <w:jc w:val="left"/>
              <w:rPr>
                <w:rFonts w:ascii="仿宋_GB2312" w:eastAsia="仿宋_GB2312" w:hAnsi="宋体"/>
                <w:szCs w:val="21"/>
              </w:rPr>
            </w:pPr>
            <w:r w:rsidRPr="006405C1">
              <w:rPr>
                <w:rFonts w:ascii="仿宋_GB2312" w:eastAsia="仿宋_GB2312" w:hAnsi="宋体" w:hint="eastAsia"/>
                <w:szCs w:val="21"/>
              </w:rPr>
              <w:t>3.与分管、联系校领导沟通后，向党委领导汇报，在一定范围内进行酝酿，形成工作方案。</w:t>
            </w:r>
          </w:p>
        </w:tc>
        <w:tc>
          <w:tcPr>
            <w:tcW w:w="2694" w:type="dxa"/>
            <w:vMerge w:val="restart"/>
            <w:tcBorders>
              <w:top w:val="single" w:sz="4" w:space="0" w:color="auto"/>
              <w:left w:val="nil"/>
              <w:right w:val="single" w:sz="4" w:space="0" w:color="auto"/>
            </w:tcBorders>
            <w:vAlign w:val="center"/>
          </w:tcPr>
          <w:p w:rsidR="00A04D05" w:rsidRPr="002577BC" w:rsidRDefault="00A04D05" w:rsidP="00C606C0">
            <w:pPr>
              <w:widowControl/>
              <w:rPr>
                <w:rFonts w:ascii="仿宋_GB2312" w:eastAsia="仿宋_GB2312"/>
                <w:bCs/>
                <w:szCs w:val="21"/>
              </w:rPr>
            </w:pPr>
            <w:r w:rsidRPr="006405C1">
              <w:rPr>
                <w:rFonts w:ascii="仿宋_GB2312" w:eastAsia="仿宋_GB2312" w:hint="eastAsia"/>
                <w:bCs/>
                <w:szCs w:val="21"/>
              </w:rPr>
              <w:t>《党政领导干部选拔任用工作条例》</w:t>
            </w:r>
            <w:r>
              <w:rPr>
                <w:rFonts w:ascii="仿宋_GB2312" w:eastAsia="仿宋_GB2312" w:hint="eastAsia"/>
                <w:bCs/>
                <w:szCs w:val="21"/>
              </w:rPr>
              <w:t>（中组部201401印发）、</w:t>
            </w:r>
            <w:r w:rsidRPr="006405C1">
              <w:rPr>
                <w:rFonts w:ascii="仿宋_GB2312" w:eastAsia="仿宋_GB2312" w:hint="eastAsia"/>
                <w:bCs/>
                <w:szCs w:val="21"/>
              </w:rPr>
              <w:t>《事业单位领导人员管理暂行规定》</w:t>
            </w:r>
            <w:r>
              <w:rPr>
                <w:rFonts w:ascii="仿宋_GB2312" w:eastAsia="仿宋_GB2312" w:hint="eastAsia"/>
                <w:bCs/>
                <w:szCs w:val="21"/>
              </w:rPr>
              <w:t>（中组部201505印发）、</w:t>
            </w:r>
            <w:r w:rsidRPr="006405C1">
              <w:rPr>
                <w:rFonts w:ascii="仿宋_GB2312" w:eastAsia="仿宋_GB2312" w:hint="eastAsia"/>
                <w:bCs/>
                <w:szCs w:val="21"/>
              </w:rPr>
              <w:t>工业和信息化部党组的有关文件精神、《西北工业大学二级单位党政领导人员选拔任用管理办法》、《西北工业大学选拔任用处级领导干部民主推荐、测评、考察听取意见的范围及组织实施办法》等。</w:t>
            </w:r>
          </w:p>
        </w:tc>
        <w:tc>
          <w:tcPr>
            <w:tcW w:w="1457" w:type="dxa"/>
            <w:vMerge w:val="restart"/>
            <w:tcBorders>
              <w:top w:val="single" w:sz="4" w:space="0" w:color="auto"/>
              <w:left w:val="nil"/>
              <w:right w:val="single" w:sz="4" w:space="0" w:color="auto"/>
            </w:tcBorders>
            <w:vAlign w:val="center"/>
          </w:tcPr>
          <w:p w:rsidR="00A04D05" w:rsidRPr="001D625D" w:rsidRDefault="00A04D05" w:rsidP="00A04D05">
            <w:pPr>
              <w:widowControl/>
              <w:adjustRightInd w:val="0"/>
              <w:snapToGrid w:val="0"/>
              <w:jc w:val="left"/>
              <w:rPr>
                <w:rFonts w:ascii="仿宋_GB2312" w:eastAsia="仿宋_GB2312" w:hAnsi="宋体"/>
                <w:szCs w:val="21"/>
              </w:rPr>
            </w:pPr>
            <w:r w:rsidRPr="001D625D">
              <w:rPr>
                <w:rFonts w:ascii="仿宋_GB2312" w:eastAsia="仿宋_GB2312" w:hAnsi="宋体" w:hint="eastAsia"/>
                <w:szCs w:val="21"/>
              </w:rPr>
              <w:t>不严格执行中央和上级及学校干部选拔任用有关规定</w:t>
            </w:r>
            <w:r>
              <w:rPr>
                <w:rFonts w:ascii="仿宋_GB2312" w:eastAsia="仿宋_GB2312" w:hAnsi="宋体" w:hint="eastAsia"/>
                <w:szCs w:val="21"/>
              </w:rPr>
              <w:t>和</w:t>
            </w:r>
            <w:r w:rsidRPr="001D625D">
              <w:rPr>
                <w:rFonts w:ascii="仿宋_GB2312" w:eastAsia="仿宋_GB2312" w:hAnsi="宋体" w:hint="eastAsia"/>
                <w:szCs w:val="21"/>
              </w:rPr>
              <w:t>纪律</w:t>
            </w:r>
            <w:r>
              <w:rPr>
                <w:rFonts w:ascii="仿宋_GB2312" w:eastAsia="仿宋_GB2312" w:hAnsi="宋体" w:hint="eastAsia"/>
                <w:szCs w:val="21"/>
              </w:rPr>
              <w:t>，违反干部任免程序和规定，造成干部 “带病提拔”、徇私舞弊、拉票贿选等情况</w:t>
            </w:r>
          </w:p>
        </w:tc>
        <w:tc>
          <w:tcPr>
            <w:tcW w:w="1661" w:type="dxa"/>
            <w:vMerge w:val="restart"/>
            <w:tcBorders>
              <w:left w:val="nil"/>
              <w:right w:val="single" w:sz="4" w:space="0" w:color="auto"/>
            </w:tcBorders>
            <w:vAlign w:val="center"/>
          </w:tcPr>
          <w:p w:rsidR="00A04D05" w:rsidRPr="001D625D" w:rsidRDefault="00A04D05" w:rsidP="008C4B4F">
            <w:pPr>
              <w:widowControl/>
              <w:adjustRightInd w:val="0"/>
              <w:snapToGrid w:val="0"/>
              <w:rPr>
                <w:rFonts w:ascii="仿宋_GB2312" w:eastAsia="仿宋_GB2312" w:hAnsi="宋体"/>
                <w:szCs w:val="21"/>
              </w:rPr>
            </w:pPr>
            <w:r w:rsidRPr="001D625D">
              <w:rPr>
                <w:rFonts w:ascii="仿宋_GB2312" w:eastAsia="仿宋_GB2312" w:hAnsi="宋体" w:hint="eastAsia"/>
                <w:szCs w:val="21"/>
              </w:rPr>
              <w:t>严格执行</w:t>
            </w:r>
            <w:r w:rsidR="00654280">
              <w:rPr>
                <w:rFonts w:ascii="仿宋_GB2312" w:eastAsia="仿宋_GB2312" w:hAnsi="宋体" w:hint="eastAsia"/>
                <w:szCs w:val="21"/>
              </w:rPr>
              <w:t>国家和</w:t>
            </w:r>
            <w:r w:rsidRPr="001D625D">
              <w:rPr>
                <w:rFonts w:ascii="仿宋_GB2312" w:eastAsia="仿宋_GB2312" w:hAnsi="宋体" w:hint="eastAsia"/>
                <w:szCs w:val="21"/>
              </w:rPr>
              <w:t>上级</w:t>
            </w:r>
            <w:r w:rsidR="00654280">
              <w:rPr>
                <w:rFonts w:ascii="仿宋_GB2312" w:eastAsia="仿宋_GB2312" w:hAnsi="宋体" w:hint="eastAsia"/>
                <w:szCs w:val="21"/>
              </w:rPr>
              <w:t>部门</w:t>
            </w:r>
            <w:r w:rsidRPr="001D625D">
              <w:rPr>
                <w:rFonts w:ascii="仿宋_GB2312" w:eastAsia="仿宋_GB2312" w:hAnsi="宋体" w:hint="eastAsia"/>
                <w:szCs w:val="21"/>
              </w:rPr>
              <w:t>干部选拔任用相关制度，</w:t>
            </w:r>
            <w:r w:rsidR="00654280">
              <w:rPr>
                <w:rFonts w:ascii="仿宋_GB2312" w:eastAsia="仿宋_GB2312" w:hAnsi="宋体" w:hint="eastAsia"/>
                <w:szCs w:val="21"/>
              </w:rPr>
              <w:t>建立和规范我校</w:t>
            </w:r>
            <w:r>
              <w:rPr>
                <w:rFonts w:ascii="仿宋_GB2312" w:eastAsia="仿宋_GB2312" w:hAnsi="宋体" w:hint="eastAsia"/>
                <w:szCs w:val="21"/>
              </w:rPr>
              <w:t>干部选拔任用</w:t>
            </w:r>
            <w:r w:rsidR="00654280">
              <w:rPr>
                <w:rFonts w:ascii="仿宋_GB2312" w:eastAsia="仿宋_GB2312" w:hAnsi="宋体" w:hint="eastAsia"/>
                <w:szCs w:val="21"/>
              </w:rPr>
              <w:t>制度体系，实行干部选拔任用工作纪实，</w:t>
            </w:r>
            <w:r w:rsidRPr="00A04D05">
              <w:rPr>
                <w:rFonts w:ascii="仿宋_GB2312" w:eastAsia="仿宋_GB2312" w:hAnsi="宋体" w:hint="eastAsia"/>
                <w:szCs w:val="21"/>
              </w:rPr>
              <w:t>加强信息公开</w:t>
            </w:r>
            <w:r w:rsidR="008C4B4F">
              <w:rPr>
                <w:rFonts w:ascii="仿宋_GB2312" w:eastAsia="仿宋_GB2312" w:hAnsi="宋体" w:hint="eastAsia"/>
                <w:szCs w:val="21"/>
              </w:rPr>
              <w:t>和相关部门</w:t>
            </w:r>
            <w:r w:rsidR="008C4B4F" w:rsidRPr="00A04D05">
              <w:rPr>
                <w:rFonts w:ascii="仿宋_GB2312" w:eastAsia="仿宋_GB2312" w:hAnsi="宋体" w:hint="eastAsia"/>
                <w:szCs w:val="21"/>
              </w:rPr>
              <w:t>监督</w:t>
            </w:r>
            <w:r w:rsidRPr="00A04D05">
              <w:rPr>
                <w:rFonts w:ascii="仿宋_GB2312" w:eastAsia="仿宋_GB2312" w:hAnsi="宋体" w:hint="eastAsia"/>
                <w:szCs w:val="21"/>
              </w:rPr>
              <w:t>，坚持回避</w:t>
            </w:r>
            <w:r w:rsidR="00654280">
              <w:rPr>
                <w:rFonts w:ascii="仿宋_GB2312" w:eastAsia="仿宋_GB2312" w:hAnsi="宋体" w:hint="eastAsia"/>
                <w:szCs w:val="21"/>
              </w:rPr>
              <w:t>制度</w:t>
            </w:r>
            <w:r w:rsidRPr="00A04D05">
              <w:rPr>
                <w:rFonts w:ascii="仿宋_GB2312" w:eastAsia="仿宋_GB2312" w:hAnsi="宋体" w:hint="eastAsia"/>
                <w:szCs w:val="21"/>
              </w:rPr>
              <w:t>。</w:t>
            </w:r>
          </w:p>
        </w:tc>
      </w:tr>
      <w:tr w:rsidR="00A04D05" w:rsidRPr="002577BC" w:rsidTr="003864E2">
        <w:trPr>
          <w:trHeight w:val="869"/>
          <w:jc w:val="center"/>
        </w:trPr>
        <w:tc>
          <w:tcPr>
            <w:tcW w:w="540" w:type="dxa"/>
            <w:vMerge/>
            <w:tcBorders>
              <w:left w:val="single" w:sz="4" w:space="0" w:color="auto"/>
              <w:right w:val="single" w:sz="4" w:space="0" w:color="auto"/>
            </w:tcBorders>
            <w:vAlign w:val="center"/>
          </w:tcPr>
          <w:p w:rsidR="00A04D05" w:rsidRPr="002577BC" w:rsidRDefault="00A04D05" w:rsidP="003864E2">
            <w:pPr>
              <w:widowControl/>
              <w:rPr>
                <w:rFonts w:ascii="仿宋_GB2312" w:eastAsia="仿宋_GB2312"/>
                <w:b/>
                <w:bCs/>
                <w:szCs w:val="21"/>
              </w:rPr>
            </w:pPr>
          </w:p>
        </w:tc>
        <w:tc>
          <w:tcPr>
            <w:tcW w:w="1115" w:type="dxa"/>
            <w:vMerge/>
            <w:tcBorders>
              <w:left w:val="nil"/>
              <w:right w:val="single" w:sz="4" w:space="0" w:color="auto"/>
            </w:tcBorders>
            <w:vAlign w:val="center"/>
          </w:tcPr>
          <w:p w:rsidR="00A04D05" w:rsidRPr="00C6185A" w:rsidRDefault="00A04D05" w:rsidP="003864E2">
            <w:pPr>
              <w:widowControl/>
              <w:adjustRightInd w:val="0"/>
              <w:snapToGrid w:val="0"/>
              <w:spacing w:line="300" w:lineRule="auto"/>
              <w:jc w:val="center"/>
              <w:rPr>
                <w:rFonts w:ascii="仿宋_GB2312" w:eastAsia="仿宋_GB2312" w:hAnsi="宋体"/>
                <w:bCs/>
                <w:szCs w:val="21"/>
              </w:rPr>
            </w:pPr>
          </w:p>
        </w:tc>
        <w:tc>
          <w:tcPr>
            <w:tcW w:w="1276" w:type="dxa"/>
            <w:vMerge/>
            <w:tcBorders>
              <w:left w:val="nil"/>
              <w:right w:val="single" w:sz="4" w:space="0" w:color="auto"/>
            </w:tcBorders>
            <w:vAlign w:val="center"/>
          </w:tcPr>
          <w:p w:rsidR="00A04D05" w:rsidRPr="00C6185A" w:rsidRDefault="00A04D05" w:rsidP="003864E2">
            <w:pPr>
              <w:adjustRightInd w:val="0"/>
              <w:snapToGrid w:val="0"/>
              <w:jc w:val="center"/>
              <w:textAlignment w:val="baseline"/>
              <w:rPr>
                <w:rFonts w:ascii="仿宋_GB2312" w:eastAsia="仿宋_GB2312" w:hAnsi="宋体"/>
                <w:szCs w:val="21"/>
              </w:rPr>
            </w:pPr>
          </w:p>
        </w:tc>
        <w:tc>
          <w:tcPr>
            <w:tcW w:w="1134" w:type="dxa"/>
            <w:vMerge/>
            <w:tcBorders>
              <w:left w:val="nil"/>
              <w:right w:val="single" w:sz="4" w:space="0" w:color="auto"/>
            </w:tcBorders>
            <w:vAlign w:val="center"/>
          </w:tcPr>
          <w:p w:rsidR="00A04D05" w:rsidRPr="002577BC" w:rsidRDefault="00A04D05" w:rsidP="003864E2">
            <w:pPr>
              <w:adjustRightInd w:val="0"/>
              <w:textAlignment w:val="baseline"/>
              <w:rPr>
                <w:rFonts w:ascii="仿宋_GB2312" w:eastAsia="仿宋_GB2312"/>
                <w:bCs/>
                <w:szCs w:val="21"/>
              </w:rPr>
            </w:pPr>
          </w:p>
        </w:tc>
        <w:tc>
          <w:tcPr>
            <w:tcW w:w="1275" w:type="dxa"/>
            <w:tcBorders>
              <w:top w:val="single" w:sz="4" w:space="0" w:color="auto"/>
              <w:left w:val="nil"/>
              <w:bottom w:val="single" w:sz="4" w:space="0" w:color="auto"/>
              <w:right w:val="single" w:sz="4" w:space="0" w:color="auto"/>
            </w:tcBorders>
            <w:vAlign w:val="center"/>
          </w:tcPr>
          <w:p w:rsidR="00A04D05" w:rsidRPr="006405C1" w:rsidRDefault="00A04D05" w:rsidP="009370C6">
            <w:pPr>
              <w:widowControl/>
              <w:adjustRightInd w:val="0"/>
              <w:snapToGrid w:val="0"/>
              <w:ind w:left="210" w:hangingChars="100" w:hanging="210"/>
              <w:jc w:val="center"/>
              <w:rPr>
                <w:rFonts w:ascii="仿宋_GB2312" w:eastAsia="仿宋_GB2312" w:hAnsi="宋体"/>
                <w:szCs w:val="21"/>
              </w:rPr>
            </w:pPr>
            <w:r w:rsidRPr="006405C1">
              <w:rPr>
                <w:rFonts w:ascii="仿宋_GB2312" w:eastAsia="仿宋_GB2312" w:hAnsi="宋体" w:hint="eastAsia"/>
                <w:szCs w:val="21"/>
              </w:rPr>
              <w:t>民主推荐</w:t>
            </w:r>
          </w:p>
        </w:tc>
        <w:tc>
          <w:tcPr>
            <w:tcW w:w="3969" w:type="dxa"/>
            <w:tcBorders>
              <w:top w:val="single" w:sz="4" w:space="0" w:color="auto"/>
              <w:left w:val="nil"/>
              <w:bottom w:val="single" w:sz="4" w:space="0" w:color="auto"/>
              <w:right w:val="single" w:sz="4" w:space="0" w:color="auto"/>
            </w:tcBorders>
            <w:vAlign w:val="center"/>
          </w:tcPr>
          <w:p w:rsidR="00A04D05" w:rsidRPr="006405C1" w:rsidRDefault="00A04D05" w:rsidP="003864E2">
            <w:pPr>
              <w:widowControl/>
              <w:adjustRightInd w:val="0"/>
              <w:snapToGrid w:val="0"/>
              <w:jc w:val="left"/>
              <w:rPr>
                <w:rFonts w:ascii="仿宋_GB2312" w:eastAsia="仿宋_GB2312" w:hAnsi="宋体"/>
                <w:szCs w:val="21"/>
              </w:rPr>
            </w:pPr>
            <w:r w:rsidRPr="006405C1">
              <w:rPr>
                <w:rFonts w:ascii="仿宋_GB2312" w:eastAsia="仿宋_GB2312" w:hAnsi="宋体" w:hint="eastAsia"/>
                <w:szCs w:val="21"/>
              </w:rPr>
              <w:t>1.选拔任用党政领导人员，必须经过民主推荐；</w:t>
            </w:r>
          </w:p>
          <w:p w:rsidR="00A04D05" w:rsidRPr="006405C1" w:rsidRDefault="00A04D05" w:rsidP="003864E2">
            <w:pPr>
              <w:widowControl/>
              <w:adjustRightInd w:val="0"/>
              <w:snapToGrid w:val="0"/>
              <w:jc w:val="left"/>
              <w:rPr>
                <w:rFonts w:ascii="仿宋_GB2312" w:eastAsia="仿宋_GB2312" w:hAnsi="宋体"/>
                <w:szCs w:val="21"/>
              </w:rPr>
            </w:pPr>
            <w:r w:rsidRPr="006405C1">
              <w:rPr>
                <w:rFonts w:ascii="仿宋_GB2312" w:eastAsia="仿宋_GB2312" w:hAnsi="宋体" w:hint="eastAsia"/>
                <w:szCs w:val="21"/>
              </w:rPr>
              <w:t>2.民主推荐包括会议推荐和个别谈话推荐；</w:t>
            </w:r>
          </w:p>
          <w:p w:rsidR="00A04D05" w:rsidRPr="006405C1" w:rsidRDefault="00A04D05" w:rsidP="00A57486">
            <w:pPr>
              <w:widowControl/>
              <w:adjustRightInd w:val="0"/>
              <w:snapToGrid w:val="0"/>
              <w:jc w:val="left"/>
              <w:rPr>
                <w:rFonts w:ascii="仿宋_GB2312" w:eastAsia="仿宋_GB2312"/>
              </w:rPr>
            </w:pPr>
            <w:r w:rsidRPr="006405C1">
              <w:rPr>
                <w:rFonts w:ascii="仿宋_GB2312" w:eastAsia="仿宋_GB2312" w:hAnsi="宋体" w:hint="eastAsia"/>
                <w:szCs w:val="21"/>
              </w:rPr>
              <w:t>3.按照学校相关文件规定或工作方案，确定</w:t>
            </w:r>
            <w:r w:rsidR="00A57486">
              <w:rPr>
                <w:rFonts w:asciiTheme="minorHAnsi" w:eastAsia="仿宋_GB2312" w:hAnsiTheme="minorHAnsi" w:hint="eastAsia"/>
                <w:szCs w:val="21"/>
              </w:rPr>
              <w:t>民主</w:t>
            </w:r>
            <w:r w:rsidRPr="006405C1">
              <w:rPr>
                <w:rFonts w:ascii="仿宋_GB2312" w:eastAsia="仿宋_GB2312" w:hAnsi="宋体" w:hint="eastAsia"/>
                <w:szCs w:val="21"/>
              </w:rPr>
              <w:t>推荐参加人员范围，并及时向分管校领导汇报后确定考察对象。</w:t>
            </w:r>
          </w:p>
        </w:tc>
        <w:tc>
          <w:tcPr>
            <w:tcW w:w="2694" w:type="dxa"/>
            <w:vMerge/>
            <w:tcBorders>
              <w:left w:val="nil"/>
              <w:right w:val="single" w:sz="4" w:space="0" w:color="auto"/>
            </w:tcBorders>
            <w:vAlign w:val="center"/>
          </w:tcPr>
          <w:p w:rsidR="00A04D05" w:rsidRPr="002577BC" w:rsidRDefault="00A04D05" w:rsidP="003864E2">
            <w:pPr>
              <w:widowControl/>
              <w:rPr>
                <w:rFonts w:ascii="仿宋_GB2312" w:eastAsia="仿宋_GB2312"/>
                <w:bCs/>
                <w:szCs w:val="21"/>
              </w:rPr>
            </w:pPr>
          </w:p>
        </w:tc>
        <w:tc>
          <w:tcPr>
            <w:tcW w:w="1457" w:type="dxa"/>
            <w:vMerge/>
            <w:tcBorders>
              <w:left w:val="nil"/>
              <w:right w:val="single" w:sz="4" w:space="0" w:color="auto"/>
            </w:tcBorders>
            <w:vAlign w:val="center"/>
          </w:tcPr>
          <w:p w:rsidR="00A04D05" w:rsidRPr="002577BC" w:rsidRDefault="00A04D05" w:rsidP="003864E2">
            <w:pPr>
              <w:widowControl/>
              <w:rPr>
                <w:rFonts w:ascii="仿宋_GB2312" w:eastAsia="仿宋_GB2312"/>
                <w:bCs/>
                <w:szCs w:val="21"/>
              </w:rPr>
            </w:pPr>
          </w:p>
        </w:tc>
        <w:tc>
          <w:tcPr>
            <w:tcW w:w="1661" w:type="dxa"/>
            <w:vMerge/>
            <w:tcBorders>
              <w:left w:val="nil"/>
              <w:right w:val="single" w:sz="4" w:space="0" w:color="auto"/>
            </w:tcBorders>
            <w:vAlign w:val="center"/>
          </w:tcPr>
          <w:p w:rsidR="00A04D05" w:rsidRPr="002577BC" w:rsidRDefault="00A04D05" w:rsidP="003864E2">
            <w:pPr>
              <w:widowControl/>
              <w:rPr>
                <w:rFonts w:ascii="仿宋_GB2312" w:eastAsia="仿宋_GB2312"/>
                <w:bCs/>
                <w:szCs w:val="21"/>
              </w:rPr>
            </w:pPr>
          </w:p>
        </w:tc>
      </w:tr>
      <w:tr w:rsidR="00A04D05" w:rsidRPr="002577BC" w:rsidTr="003864E2">
        <w:trPr>
          <w:trHeight w:val="869"/>
          <w:jc w:val="center"/>
        </w:trPr>
        <w:tc>
          <w:tcPr>
            <w:tcW w:w="540" w:type="dxa"/>
            <w:vMerge/>
            <w:tcBorders>
              <w:left w:val="single" w:sz="4" w:space="0" w:color="auto"/>
              <w:right w:val="single" w:sz="4" w:space="0" w:color="auto"/>
            </w:tcBorders>
            <w:vAlign w:val="center"/>
          </w:tcPr>
          <w:p w:rsidR="00A04D05" w:rsidRPr="002577BC" w:rsidRDefault="00A04D05" w:rsidP="003864E2">
            <w:pPr>
              <w:widowControl/>
              <w:rPr>
                <w:rFonts w:ascii="仿宋_GB2312" w:eastAsia="仿宋_GB2312"/>
                <w:b/>
                <w:bCs/>
                <w:szCs w:val="21"/>
              </w:rPr>
            </w:pPr>
          </w:p>
        </w:tc>
        <w:tc>
          <w:tcPr>
            <w:tcW w:w="1115" w:type="dxa"/>
            <w:vMerge/>
            <w:tcBorders>
              <w:left w:val="nil"/>
              <w:right w:val="single" w:sz="4" w:space="0" w:color="auto"/>
            </w:tcBorders>
            <w:vAlign w:val="center"/>
          </w:tcPr>
          <w:p w:rsidR="00A04D05" w:rsidRPr="00C6185A" w:rsidRDefault="00A04D05" w:rsidP="003864E2">
            <w:pPr>
              <w:widowControl/>
              <w:adjustRightInd w:val="0"/>
              <w:snapToGrid w:val="0"/>
              <w:spacing w:line="300" w:lineRule="auto"/>
              <w:jc w:val="center"/>
              <w:rPr>
                <w:rFonts w:ascii="仿宋_GB2312" w:eastAsia="仿宋_GB2312" w:hAnsi="宋体"/>
                <w:bCs/>
                <w:szCs w:val="21"/>
              </w:rPr>
            </w:pPr>
          </w:p>
        </w:tc>
        <w:tc>
          <w:tcPr>
            <w:tcW w:w="1276" w:type="dxa"/>
            <w:vMerge/>
            <w:tcBorders>
              <w:left w:val="nil"/>
              <w:right w:val="single" w:sz="4" w:space="0" w:color="auto"/>
            </w:tcBorders>
            <w:vAlign w:val="center"/>
          </w:tcPr>
          <w:p w:rsidR="00A04D05" w:rsidRPr="00C6185A" w:rsidRDefault="00A04D05" w:rsidP="003864E2">
            <w:pPr>
              <w:adjustRightInd w:val="0"/>
              <w:snapToGrid w:val="0"/>
              <w:jc w:val="center"/>
              <w:textAlignment w:val="baseline"/>
              <w:rPr>
                <w:rFonts w:ascii="仿宋_GB2312" w:eastAsia="仿宋_GB2312" w:hAnsi="宋体"/>
                <w:szCs w:val="21"/>
              </w:rPr>
            </w:pPr>
          </w:p>
        </w:tc>
        <w:tc>
          <w:tcPr>
            <w:tcW w:w="1134" w:type="dxa"/>
            <w:vMerge/>
            <w:tcBorders>
              <w:left w:val="nil"/>
              <w:bottom w:val="single" w:sz="4" w:space="0" w:color="auto"/>
              <w:right w:val="single" w:sz="4" w:space="0" w:color="auto"/>
            </w:tcBorders>
            <w:vAlign w:val="center"/>
          </w:tcPr>
          <w:p w:rsidR="00A04D05" w:rsidRPr="002577BC" w:rsidRDefault="00A04D05" w:rsidP="003864E2">
            <w:pPr>
              <w:adjustRightInd w:val="0"/>
              <w:textAlignment w:val="baseline"/>
              <w:rPr>
                <w:rFonts w:ascii="仿宋_GB2312" w:eastAsia="仿宋_GB2312"/>
                <w:bCs/>
                <w:szCs w:val="21"/>
              </w:rPr>
            </w:pPr>
          </w:p>
        </w:tc>
        <w:tc>
          <w:tcPr>
            <w:tcW w:w="1275" w:type="dxa"/>
            <w:tcBorders>
              <w:top w:val="single" w:sz="4" w:space="0" w:color="auto"/>
              <w:left w:val="nil"/>
              <w:bottom w:val="single" w:sz="4" w:space="0" w:color="auto"/>
              <w:right w:val="single" w:sz="4" w:space="0" w:color="auto"/>
            </w:tcBorders>
            <w:vAlign w:val="center"/>
          </w:tcPr>
          <w:p w:rsidR="00A04D05" w:rsidRPr="006405C1" w:rsidRDefault="00A04D05" w:rsidP="003864E2">
            <w:pPr>
              <w:widowControl/>
              <w:adjustRightInd w:val="0"/>
              <w:snapToGrid w:val="0"/>
              <w:ind w:left="210" w:hangingChars="100" w:hanging="210"/>
              <w:jc w:val="center"/>
              <w:rPr>
                <w:rFonts w:ascii="仿宋_GB2312" w:eastAsia="仿宋_GB2312" w:hAnsi="宋体"/>
                <w:szCs w:val="21"/>
              </w:rPr>
            </w:pPr>
            <w:r w:rsidRPr="006405C1">
              <w:rPr>
                <w:rFonts w:ascii="仿宋_GB2312" w:eastAsia="仿宋_GB2312" w:hAnsi="宋体" w:hint="eastAsia"/>
                <w:szCs w:val="21"/>
              </w:rPr>
              <w:t>考察</w:t>
            </w:r>
          </w:p>
        </w:tc>
        <w:tc>
          <w:tcPr>
            <w:tcW w:w="3969" w:type="dxa"/>
            <w:tcBorders>
              <w:top w:val="single" w:sz="4" w:space="0" w:color="auto"/>
              <w:left w:val="nil"/>
              <w:bottom w:val="single" w:sz="4" w:space="0" w:color="auto"/>
              <w:right w:val="single" w:sz="4" w:space="0" w:color="auto"/>
            </w:tcBorders>
            <w:vAlign w:val="center"/>
          </w:tcPr>
          <w:p w:rsidR="00A04D05" w:rsidRPr="006405C1" w:rsidRDefault="00A04D05" w:rsidP="003864E2">
            <w:pPr>
              <w:widowControl/>
              <w:adjustRightInd w:val="0"/>
              <w:snapToGrid w:val="0"/>
              <w:jc w:val="left"/>
              <w:rPr>
                <w:rFonts w:ascii="仿宋_GB2312" w:eastAsia="仿宋_GB2312" w:hAnsi="宋体"/>
                <w:szCs w:val="21"/>
              </w:rPr>
            </w:pPr>
            <w:r w:rsidRPr="006405C1">
              <w:rPr>
                <w:rFonts w:ascii="仿宋_GB2312" w:eastAsia="仿宋_GB2312" w:hAnsi="宋体" w:hint="eastAsia"/>
                <w:szCs w:val="21"/>
              </w:rPr>
              <w:t>根据民主推荐结果，向党委领导汇报后确定考察对象：</w:t>
            </w:r>
          </w:p>
          <w:p w:rsidR="00A04D05" w:rsidRPr="006405C1" w:rsidRDefault="00A04D05" w:rsidP="003864E2">
            <w:pPr>
              <w:widowControl/>
              <w:adjustRightInd w:val="0"/>
              <w:snapToGrid w:val="0"/>
              <w:jc w:val="left"/>
              <w:rPr>
                <w:rFonts w:ascii="仿宋_GB2312" w:eastAsia="仿宋_GB2312" w:hAnsi="宋体"/>
                <w:szCs w:val="21"/>
              </w:rPr>
            </w:pPr>
            <w:r w:rsidRPr="006405C1">
              <w:rPr>
                <w:rFonts w:ascii="仿宋_GB2312" w:eastAsia="仿宋_GB2312" w:hAnsi="宋体" w:hint="eastAsia"/>
                <w:szCs w:val="21"/>
              </w:rPr>
              <w:t>1.发布考察预告，与所在单位沟通，采取个别谈话、发放征求意见表、民主测评等方法，可进行民意调查、专项调研、延伸考察，全面了解考察对象的现实表现；</w:t>
            </w:r>
          </w:p>
          <w:p w:rsidR="00A04D05" w:rsidRPr="006405C1" w:rsidRDefault="00A04D05" w:rsidP="003864E2">
            <w:pPr>
              <w:widowControl/>
              <w:adjustRightInd w:val="0"/>
              <w:snapToGrid w:val="0"/>
              <w:jc w:val="left"/>
              <w:rPr>
                <w:rFonts w:ascii="仿宋_GB2312" w:eastAsia="仿宋_GB2312" w:hAnsi="宋体"/>
                <w:szCs w:val="21"/>
              </w:rPr>
            </w:pPr>
            <w:r w:rsidRPr="006405C1">
              <w:rPr>
                <w:rFonts w:ascii="仿宋_GB2312" w:eastAsia="仿宋_GB2312" w:hAnsi="宋体" w:hint="eastAsia"/>
                <w:szCs w:val="21"/>
              </w:rPr>
              <w:t>2.形成考察材料，建立考察档案。</w:t>
            </w:r>
          </w:p>
        </w:tc>
        <w:tc>
          <w:tcPr>
            <w:tcW w:w="2694" w:type="dxa"/>
            <w:vMerge/>
            <w:tcBorders>
              <w:left w:val="nil"/>
              <w:bottom w:val="single" w:sz="4" w:space="0" w:color="auto"/>
              <w:right w:val="single" w:sz="4" w:space="0" w:color="auto"/>
            </w:tcBorders>
            <w:vAlign w:val="center"/>
          </w:tcPr>
          <w:p w:rsidR="00A04D05" w:rsidRPr="002577BC" w:rsidRDefault="00A04D05" w:rsidP="003864E2">
            <w:pPr>
              <w:widowControl/>
              <w:rPr>
                <w:rFonts w:ascii="仿宋_GB2312" w:eastAsia="仿宋_GB2312"/>
                <w:bCs/>
                <w:szCs w:val="21"/>
              </w:rPr>
            </w:pPr>
          </w:p>
        </w:tc>
        <w:tc>
          <w:tcPr>
            <w:tcW w:w="1457" w:type="dxa"/>
            <w:vMerge/>
            <w:tcBorders>
              <w:left w:val="nil"/>
              <w:bottom w:val="single" w:sz="4" w:space="0" w:color="auto"/>
              <w:right w:val="single" w:sz="4" w:space="0" w:color="auto"/>
            </w:tcBorders>
            <w:vAlign w:val="center"/>
          </w:tcPr>
          <w:p w:rsidR="00A04D05" w:rsidRPr="002577BC" w:rsidRDefault="00A04D05" w:rsidP="003864E2">
            <w:pPr>
              <w:widowControl/>
              <w:rPr>
                <w:rFonts w:ascii="仿宋_GB2312" w:eastAsia="仿宋_GB2312"/>
                <w:bCs/>
                <w:szCs w:val="21"/>
              </w:rPr>
            </w:pPr>
          </w:p>
        </w:tc>
        <w:tc>
          <w:tcPr>
            <w:tcW w:w="1661" w:type="dxa"/>
            <w:vMerge/>
            <w:tcBorders>
              <w:left w:val="nil"/>
              <w:bottom w:val="single" w:sz="4" w:space="0" w:color="auto"/>
              <w:right w:val="single" w:sz="4" w:space="0" w:color="auto"/>
            </w:tcBorders>
            <w:vAlign w:val="center"/>
          </w:tcPr>
          <w:p w:rsidR="00A04D05" w:rsidRPr="002577BC" w:rsidRDefault="00A04D05" w:rsidP="003864E2">
            <w:pPr>
              <w:widowControl/>
              <w:rPr>
                <w:rFonts w:ascii="仿宋_GB2312" w:eastAsia="仿宋_GB2312"/>
                <w:bCs/>
                <w:szCs w:val="21"/>
              </w:rPr>
            </w:pPr>
          </w:p>
        </w:tc>
      </w:tr>
      <w:tr w:rsidR="0070143F" w:rsidRPr="002577BC" w:rsidTr="00323CF1">
        <w:trPr>
          <w:trHeight w:val="915"/>
          <w:jc w:val="center"/>
        </w:trPr>
        <w:tc>
          <w:tcPr>
            <w:tcW w:w="540" w:type="dxa"/>
            <w:vMerge/>
            <w:tcBorders>
              <w:left w:val="single" w:sz="4" w:space="0" w:color="auto"/>
              <w:bottom w:val="single" w:sz="4" w:space="0" w:color="auto"/>
              <w:right w:val="single" w:sz="4" w:space="0" w:color="auto"/>
            </w:tcBorders>
            <w:vAlign w:val="center"/>
          </w:tcPr>
          <w:p w:rsidR="0070143F" w:rsidRPr="002577BC" w:rsidRDefault="0070143F" w:rsidP="003864E2">
            <w:pPr>
              <w:widowControl/>
              <w:rPr>
                <w:rFonts w:ascii="仿宋_GB2312" w:eastAsia="仿宋_GB2312"/>
                <w:b/>
                <w:bCs/>
                <w:szCs w:val="21"/>
              </w:rPr>
            </w:pPr>
          </w:p>
        </w:tc>
        <w:tc>
          <w:tcPr>
            <w:tcW w:w="1115" w:type="dxa"/>
            <w:vMerge/>
            <w:tcBorders>
              <w:left w:val="nil"/>
              <w:bottom w:val="single" w:sz="4" w:space="0" w:color="auto"/>
              <w:right w:val="single" w:sz="4" w:space="0" w:color="auto"/>
            </w:tcBorders>
            <w:vAlign w:val="center"/>
          </w:tcPr>
          <w:p w:rsidR="0070143F" w:rsidRPr="00C6185A" w:rsidRDefault="0070143F" w:rsidP="003864E2">
            <w:pPr>
              <w:widowControl/>
              <w:adjustRightInd w:val="0"/>
              <w:snapToGrid w:val="0"/>
              <w:spacing w:line="300" w:lineRule="auto"/>
              <w:jc w:val="center"/>
              <w:rPr>
                <w:rFonts w:ascii="仿宋_GB2312" w:eastAsia="仿宋_GB2312" w:hAnsi="宋体"/>
                <w:bCs/>
                <w:szCs w:val="21"/>
              </w:rPr>
            </w:pPr>
          </w:p>
        </w:tc>
        <w:tc>
          <w:tcPr>
            <w:tcW w:w="1276" w:type="dxa"/>
            <w:vMerge/>
            <w:tcBorders>
              <w:left w:val="nil"/>
              <w:bottom w:val="single" w:sz="4" w:space="0" w:color="auto"/>
              <w:right w:val="single" w:sz="4" w:space="0" w:color="auto"/>
            </w:tcBorders>
            <w:vAlign w:val="center"/>
          </w:tcPr>
          <w:p w:rsidR="0070143F" w:rsidRPr="00C6185A" w:rsidRDefault="0070143F" w:rsidP="003864E2">
            <w:pPr>
              <w:adjustRightInd w:val="0"/>
              <w:snapToGrid w:val="0"/>
              <w:jc w:val="center"/>
              <w:textAlignment w:val="baseline"/>
              <w:rPr>
                <w:rFonts w:ascii="仿宋_GB2312" w:eastAsia="仿宋_GB2312" w:hAnsi="宋体"/>
                <w:szCs w:val="21"/>
              </w:rPr>
            </w:pPr>
          </w:p>
        </w:tc>
        <w:tc>
          <w:tcPr>
            <w:tcW w:w="1134" w:type="dxa"/>
            <w:tcBorders>
              <w:top w:val="single" w:sz="4" w:space="0" w:color="auto"/>
              <w:left w:val="nil"/>
              <w:bottom w:val="single" w:sz="4" w:space="0" w:color="auto"/>
              <w:right w:val="single" w:sz="4" w:space="0" w:color="auto"/>
            </w:tcBorders>
            <w:vAlign w:val="center"/>
          </w:tcPr>
          <w:p w:rsidR="0070143F" w:rsidRDefault="0070143F" w:rsidP="0070143F">
            <w:pPr>
              <w:adjustRightInd w:val="0"/>
              <w:snapToGrid w:val="0"/>
              <w:jc w:val="left"/>
              <w:textAlignment w:val="baseline"/>
              <w:rPr>
                <w:rFonts w:ascii="仿宋_GB2312" w:eastAsia="仿宋_GB2312" w:hAnsi="宋体"/>
                <w:szCs w:val="21"/>
              </w:rPr>
            </w:pPr>
            <w:r>
              <w:rPr>
                <w:rFonts w:ascii="仿宋_GB2312" w:eastAsia="仿宋_GB2312" w:hAnsi="宋体" w:hint="eastAsia"/>
                <w:szCs w:val="21"/>
              </w:rPr>
              <w:t>部长、</w:t>
            </w:r>
          </w:p>
          <w:p w:rsidR="0070143F" w:rsidRDefault="0070143F" w:rsidP="0070143F">
            <w:pPr>
              <w:adjustRightInd w:val="0"/>
              <w:snapToGrid w:val="0"/>
              <w:jc w:val="left"/>
              <w:textAlignment w:val="baseline"/>
              <w:rPr>
                <w:rFonts w:ascii="仿宋_GB2312" w:eastAsia="仿宋_GB2312" w:hAnsi="宋体"/>
                <w:szCs w:val="21"/>
              </w:rPr>
            </w:pPr>
            <w:r>
              <w:rPr>
                <w:rFonts w:ascii="仿宋_GB2312" w:eastAsia="仿宋_GB2312" w:hAnsi="宋体" w:hint="eastAsia"/>
                <w:szCs w:val="21"/>
              </w:rPr>
              <w:t>副部长、</w:t>
            </w:r>
          </w:p>
          <w:p w:rsidR="00C81792" w:rsidRPr="002577BC" w:rsidRDefault="0070143F" w:rsidP="0070143F">
            <w:pPr>
              <w:adjustRightInd w:val="0"/>
              <w:textAlignment w:val="baseline"/>
              <w:rPr>
                <w:rFonts w:ascii="仿宋_GB2312" w:eastAsia="仿宋_GB2312"/>
                <w:bCs/>
                <w:szCs w:val="21"/>
              </w:rPr>
            </w:pPr>
            <w:r w:rsidRPr="006405C1">
              <w:rPr>
                <w:rFonts w:ascii="仿宋_GB2312" w:eastAsia="仿宋_GB2312" w:hAnsi="宋体" w:hint="eastAsia"/>
                <w:szCs w:val="21"/>
              </w:rPr>
              <w:t>干部</w:t>
            </w:r>
            <w:r>
              <w:rPr>
                <w:rFonts w:ascii="仿宋_GB2312" w:eastAsia="仿宋_GB2312" w:hAnsi="宋体" w:hint="eastAsia"/>
                <w:szCs w:val="21"/>
              </w:rPr>
              <w:t>监督</w:t>
            </w:r>
          </w:p>
        </w:tc>
        <w:tc>
          <w:tcPr>
            <w:tcW w:w="1275" w:type="dxa"/>
            <w:tcBorders>
              <w:top w:val="single" w:sz="4" w:space="0" w:color="auto"/>
              <w:left w:val="nil"/>
              <w:bottom w:val="single" w:sz="4" w:space="0" w:color="auto"/>
              <w:right w:val="single" w:sz="4" w:space="0" w:color="auto"/>
            </w:tcBorders>
            <w:vAlign w:val="center"/>
          </w:tcPr>
          <w:p w:rsidR="0070143F" w:rsidRPr="006405C1" w:rsidRDefault="0070143F" w:rsidP="008D245F">
            <w:pPr>
              <w:widowControl/>
              <w:adjustRightInd w:val="0"/>
              <w:snapToGrid w:val="0"/>
              <w:ind w:left="210" w:hangingChars="100" w:hanging="210"/>
              <w:jc w:val="center"/>
              <w:rPr>
                <w:rFonts w:ascii="仿宋_GB2312" w:eastAsia="仿宋_GB2312" w:hAnsi="宋体"/>
                <w:szCs w:val="21"/>
              </w:rPr>
            </w:pPr>
            <w:r w:rsidRPr="006405C1">
              <w:rPr>
                <w:rFonts w:ascii="仿宋_GB2312" w:eastAsia="仿宋_GB2312" w:hAnsi="宋体" w:hint="eastAsia"/>
                <w:szCs w:val="21"/>
              </w:rPr>
              <w:t>两审核一鉴定</w:t>
            </w:r>
          </w:p>
        </w:tc>
        <w:tc>
          <w:tcPr>
            <w:tcW w:w="3969" w:type="dxa"/>
            <w:tcBorders>
              <w:top w:val="single" w:sz="4" w:space="0" w:color="auto"/>
              <w:left w:val="nil"/>
              <w:bottom w:val="single" w:sz="4" w:space="0" w:color="auto"/>
              <w:right w:val="single" w:sz="4" w:space="0" w:color="auto"/>
            </w:tcBorders>
            <w:vAlign w:val="center"/>
          </w:tcPr>
          <w:p w:rsidR="0070143F" w:rsidRPr="006405C1" w:rsidRDefault="0070143F" w:rsidP="003864E2">
            <w:pPr>
              <w:adjustRightInd w:val="0"/>
              <w:snapToGrid w:val="0"/>
              <w:jc w:val="left"/>
              <w:rPr>
                <w:rFonts w:ascii="仿宋_GB2312" w:eastAsia="仿宋_GB2312" w:hAnsi="宋体"/>
                <w:szCs w:val="21"/>
              </w:rPr>
            </w:pPr>
            <w:r w:rsidRPr="006405C1">
              <w:rPr>
                <w:rFonts w:ascii="仿宋_GB2312" w:eastAsia="仿宋_GB2312" w:hAnsi="宋体" w:hint="eastAsia"/>
                <w:szCs w:val="21"/>
              </w:rPr>
              <w:t>1.审核人事档案；填写个人有关事项表，报上级部门审核；校纪委办公室（监察处）出具廉政鉴定。</w:t>
            </w:r>
          </w:p>
        </w:tc>
        <w:tc>
          <w:tcPr>
            <w:tcW w:w="2694" w:type="dxa"/>
            <w:tcBorders>
              <w:left w:val="nil"/>
              <w:bottom w:val="single" w:sz="4" w:space="0" w:color="auto"/>
              <w:right w:val="single" w:sz="4" w:space="0" w:color="auto"/>
            </w:tcBorders>
            <w:vAlign w:val="center"/>
          </w:tcPr>
          <w:p w:rsidR="0070143F" w:rsidRPr="001D625D" w:rsidRDefault="0070143F" w:rsidP="008C4B4F">
            <w:pPr>
              <w:adjustRightInd w:val="0"/>
              <w:snapToGrid w:val="0"/>
              <w:jc w:val="left"/>
              <w:rPr>
                <w:rFonts w:ascii="仿宋_GB2312" w:eastAsia="仿宋_GB2312" w:hAnsi="宋体"/>
                <w:szCs w:val="21"/>
              </w:rPr>
            </w:pPr>
            <w:r w:rsidRPr="001D625D">
              <w:rPr>
                <w:rFonts w:ascii="仿宋_GB2312" w:eastAsia="仿宋_GB2312" w:hAnsi="宋体" w:hint="eastAsia"/>
                <w:szCs w:val="21"/>
              </w:rPr>
              <w:t>《干部人事档案专项审核</w:t>
            </w:r>
            <w:r w:rsidR="008C4B4F">
              <w:rPr>
                <w:rFonts w:ascii="仿宋_GB2312" w:eastAsia="仿宋_GB2312" w:hAnsi="宋体" w:hint="eastAsia"/>
                <w:szCs w:val="21"/>
              </w:rPr>
              <w:t>工作</w:t>
            </w:r>
            <w:r w:rsidRPr="001D625D">
              <w:rPr>
                <w:rFonts w:ascii="仿宋_GB2312" w:eastAsia="仿宋_GB2312" w:hAnsi="宋体" w:hint="eastAsia"/>
                <w:szCs w:val="21"/>
              </w:rPr>
              <w:t>实施方案》</w:t>
            </w:r>
            <w:r w:rsidR="008C4B4F">
              <w:rPr>
                <w:rFonts w:ascii="仿宋_GB2312" w:eastAsia="仿宋_GB2312" w:hAnsi="宋体" w:hint="eastAsia"/>
                <w:szCs w:val="21"/>
              </w:rPr>
              <w:t>等</w:t>
            </w:r>
          </w:p>
        </w:tc>
        <w:tc>
          <w:tcPr>
            <w:tcW w:w="1457" w:type="dxa"/>
            <w:tcBorders>
              <w:top w:val="single" w:sz="4" w:space="0" w:color="auto"/>
              <w:left w:val="nil"/>
              <w:bottom w:val="single" w:sz="4" w:space="0" w:color="auto"/>
              <w:right w:val="single" w:sz="4" w:space="0" w:color="auto"/>
            </w:tcBorders>
            <w:vAlign w:val="center"/>
          </w:tcPr>
          <w:p w:rsidR="0070143F" w:rsidRPr="008C4B4F" w:rsidRDefault="008C4B4F" w:rsidP="008C4B4F">
            <w:pPr>
              <w:widowControl/>
              <w:rPr>
                <w:rFonts w:ascii="仿宋_GB2312" w:eastAsia="仿宋_GB2312"/>
                <w:bCs/>
                <w:szCs w:val="21"/>
              </w:rPr>
            </w:pPr>
            <w:r>
              <w:rPr>
                <w:rFonts w:ascii="仿宋_GB2312" w:eastAsia="仿宋_GB2312" w:hint="eastAsia"/>
                <w:bCs/>
                <w:szCs w:val="21"/>
              </w:rPr>
              <w:t>干部信息失真失实，瞒报漏报</w:t>
            </w:r>
          </w:p>
        </w:tc>
        <w:tc>
          <w:tcPr>
            <w:tcW w:w="1661" w:type="dxa"/>
            <w:tcBorders>
              <w:left w:val="nil"/>
              <w:bottom w:val="single" w:sz="4" w:space="0" w:color="auto"/>
              <w:right w:val="single" w:sz="4" w:space="0" w:color="auto"/>
            </w:tcBorders>
            <w:vAlign w:val="center"/>
          </w:tcPr>
          <w:p w:rsidR="0070143F" w:rsidRPr="002577BC" w:rsidRDefault="008C4B4F" w:rsidP="003864E2">
            <w:pPr>
              <w:rPr>
                <w:rFonts w:ascii="仿宋_GB2312" w:eastAsia="仿宋_GB2312"/>
                <w:bCs/>
                <w:szCs w:val="21"/>
              </w:rPr>
            </w:pPr>
            <w:r>
              <w:rPr>
                <w:rFonts w:ascii="仿宋_GB2312" w:eastAsia="仿宋_GB2312" w:hAnsi="宋体" w:hint="eastAsia"/>
                <w:szCs w:val="21"/>
              </w:rPr>
              <w:t>严格按照领导干部个人有关事项规定如实</w:t>
            </w:r>
          </w:p>
        </w:tc>
      </w:tr>
      <w:tr w:rsidR="00323CF1" w:rsidRPr="002577BC" w:rsidTr="00323CF1">
        <w:trPr>
          <w:trHeight w:val="1294"/>
          <w:jc w:val="center"/>
        </w:trPr>
        <w:tc>
          <w:tcPr>
            <w:tcW w:w="540" w:type="dxa"/>
            <w:vMerge w:val="restart"/>
            <w:tcBorders>
              <w:top w:val="single" w:sz="4" w:space="0" w:color="auto"/>
              <w:left w:val="single" w:sz="4" w:space="0" w:color="auto"/>
              <w:right w:val="single" w:sz="4" w:space="0" w:color="auto"/>
            </w:tcBorders>
            <w:vAlign w:val="center"/>
          </w:tcPr>
          <w:p w:rsidR="00323CF1" w:rsidRPr="002577BC" w:rsidRDefault="00323CF1" w:rsidP="002331AE">
            <w:pPr>
              <w:widowControl/>
              <w:rPr>
                <w:rFonts w:ascii="仿宋_GB2312" w:eastAsia="仿宋_GB2312"/>
                <w:b/>
                <w:bCs/>
                <w:szCs w:val="21"/>
              </w:rPr>
            </w:pPr>
            <w:r w:rsidRPr="002577BC">
              <w:rPr>
                <w:rFonts w:ascii="仿宋_GB2312" w:eastAsia="仿宋_GB2312" w:hint="eastAsia"/>
                <w:b/>
                <w:bCs/>
                <w:szCs w:val="21"/>
              </w:rPr>
              <w:lastRenderedPageBreak/>
              <w:t>1</w:t>
            </w:r>
          </w:p>
        </w:tc>
        <w:tc>
          <w:tcPr>
            <w:tcW w:w="1115" w:type="dxa"/>
            <w:vMerge w:val="restart"/>
            <w:tcBorders>
              <w:top w:val="single" w:sz="4" w:space="0" w:color="auto"/>
              <w:left w:val="nil"/>
              <w:right w:val="single" w:sz="4" w:space="0" w:color="auto"/>
            </w:tcBorders>
            <w:vAlign w:val="center"/>
          </w:tcPr>
          <w:p w:rsidR="00323CF1" w:rsidRPr="006405C1" w:rsidRDefault="00323CF1" w:rsidP="002331AE">
            <w:pPr>
              <w:widowControl/>
              <w:adjustRightInd w:val="0"/>
              <w:snapToGrid w:val="0"/>
              <w:spacing w:line="300" w:lineRule="auto"/>
              <w:jc w:val="center"/>
              <w:rPr>
                <w:rFonts w:ascii="仿宋_GB2312" w:eastAsia="仿宋_GB2312" w:hAnsi="宋体"/>
                <w:bCs/>
                <w:szCs w:val="21"/>
              </w:rPr>
            </w:pPr>
            <w:r w:rsidRPr="006405C1">
              <w:rPr>
                <w:rFonts w:ascii="仿宋_GB2312" w:eastAsia="仿宋_GB2312" w:hAnsi="宋体" w:hint="eastAsia"/>
                <w:bCs/>
                <w:szCs w:val="21"/>
              </w:rPr>
              <w:t>选人用人</w:t>
            </w:r>
          </w:p>
        </w:tc>
        <w:tc>
          <w:tcPr>
            <w:tcW w:w="1276" w:type="dxa"/>
            <w:vMerge w:val="restart"/>
            <w:tcBorders>
              <w:top w:val="single" w:sz="4" w:space="0" w:color="auto"/>
              <w:left w:val="nil"/>
              <w:right w:val="single" w:sz="4" w:space="0" w:color="auto"/>
            </w:tcBorders>
            <w:vAlign w:val="center"/>
          </w:tcPr>
          <w:p w:rsidR="00323CF1" w:rsidRPr="006405C1" w:rsidRDefault="00323CF1" w:rsidP="002331AE">
            <w:pPr>
              <w:adjustRightInd w:val="0"/>
              <w:snapToGrid w:val="0"/>
              <w:jc w:val="center"/>
              <w:textAlignment w:val="baseline"/>
              <w:rPr>
                <w:rFonts w:ascii="仿宋_GB2312" w:eastAsia="仿宋_GB2312" w:hAnsi="宋体"/>
                <w:szCs w:val="21"/>
              </w:rPr>
            </w:pPr>
            <w:r w:rsidRPr="006405C1">
              <w:rPr>
                <w:rFonts w:ascii="仿宋_GB2312" w:eastAsia="仿宋_GB2312" w:hAnsi="宋体" w:hint="eastAsia"/>
                <w:szCs w:val="21"/>
              </w:rPr>
              <w:t>组织部</w:t>
            </w:r>
            <w:r>
              <w:rPr>
                <w:rFonts w:ascii="仿宋_GB2312" w:eastAsia="仿宋_GB2312" w:hAnsi="宋体" w:hint="eastAsia"/>
                <w:szCs w:val="21"/>
              </w:rPr>
              <w:t>/人事档案室</w:t>
            </w:r>
          </w:p>
        </w:tc>
        <w:tc>
          <w:tcPr>
            <w:tcW w:w="1134" w:type="dxa"/>
            <w:tcBorders>
              <w:top w:val="single" w:sz="4" w:space="0" w:color="auto"/>
              <w:left w:val="nil"/>
              <w:bottom w:val="single" w:sz="4" w:space="0" w:color="auto"/>
              <w:right w:val="single" w:sz="4" w:space="0" w:color="auto"/>
            </w:tcBorders>
            <w:vAlign w:val="center"/>
          </w:tcPr>
          <w:p w:rsidR="00323CF1" w:rsidRDefault="00323CF1" w:rsidP="0070143F">
            <w:pPr>
              <w:adjustRightInd w:val="0"/>
              <w:textAlignment w:val="baseline"/>
              <w:rPr>
                <w:rFonts w:ascii="仿宋_GB2312" w:eastAsia="仿宋_GB2312" w:hAnsi="宋体"/>
                <w:szCs w:val="21"/>
              </w:rPr>
            </w:pPr>
            <w:r>
              <w:rPr>
                <w:rFonts w:ascii="仿宋_GB2312" w:eastAsia="仿宋_GB2312" w:hAnsi="宋体" w:hint="eastAsia"/>
                <w:szCs w:val="21"/>
              </w:rPr>
              <w:t>岗、</w:t>
            </w:r>
          </w:p>
          <w:p w:rsidR="00323CF1" w:rsidRDefault="00323CF1" w:rsidP="0070143F">
            <w:pPr>
              <w:adjustRightInd w:val="0"/>
              <w:textAlignment w:val="baseline"/>
              <w:rPr>
                <w:rFonts w:ascii="仿宋_GB2312" w:eastAsia="仿宋_GB2312" w:hAnsi="宋体"/>
                <w:szCs w:val="21"/>
              </w:rPr>
            </w:pPr>
            <w:r>
              <w:rPr>
                <w:rFonts w:ascii="仿宋_GB2312" w:eastAsia="仿宋_GB2312" w:hAnsi="宋体" w:hint="eastAsia"/>
                <w:szCs w:val="21"/>
              </w:rPr>
              <w:t>干部人事档案审核岗</w:t>
            </w:r>
          </w:p>
        </w:tc>
        <w:tc>
          <w:tcPr>
            <w:tcW w:w="1275" w:type="dxa"/>
            <w:tcBorders>
              <w:top w:val="single" w:sz="4" w:space="0" w:color="auto"/>
              <w:left w:val="nil"/>
              <w:bottom w:val="single" w:sz="4" w:space="0" w:color="auto"/>
              <w:right w:val="single" w:sz="4" w:space="0" w:color="auto"/>
            </w:tcBorders>
            <w:vAlign w:val="center"/>
          </w:tcPr>
          <w:p w:rsidR="00323CF1" w:rsidRPr="006405C1" w:rsidRDefault="00323CF1" w:rsidP="008D245F">
            <w:pPr>
              <w:adjustRightInd w:val="0"/>
              <w:snapToGrid w:val="0"/>
              <w:ind w:left="210" w:hangingChars="100" w:hanging="210"/>
              <w:jc w:val="center"/>
              <w:rPr>
                <w:rFonts w:ascii="仿宋_GB2312" w:eastAsia="仿宋_GB2312" w:hAnsi="宋体"/>
                <w:szCs w:val="21"/>
              </w:rPr>
            </w:pPr>
          </w:p>
        </w:tc>
        <w:tc>
          <w:tcPr>
            <w:tcW w:w="3969" w:type="dxa"/>
            <w:tcBorders>
              <w:top w:val="single" w:sz="4" w:space="0" w:color="auto"/>
              <w:left w:val="nil"/>
              <w:bottom w:val="single" w:sz="4" w:space="0" w:color="auto"/>
              <w:right w:val="single" w:sz="4" w:space="0" w:color="auto"/>
            </w:tcBorders>
            <w:vAlign w:val="center"/>
          </w:tcPr>
          <w:p w:rsidR="00323CF1" w:rsidRPr="006405C1" w:rsidRDefault="00323CF1" w:rsidP="003864E2">
            <w:pPr>
              <w:adjustRightInd w:val="0"/>
              <w:snapToGrid w:val="0"/>
              <w:jc w:val="left"/>
              <w:rPr>
                <w:rFonts w:ascii="仿宋_GB2312" w:eastAsia="仿宋_GB2312" w:hAnsi="宋体"/>
                <w:szCs w:val="21"/>
              </w:rPr>
            </w:pPr>
            <w:r w:rsidRPr="006405C1">
              <w:rPr>
                <w:rFonts w:ascii="仿宋_GB2312" w:eastAsia="仿宋_GB2312" w:hAnsi="宋体" w:hint="eastAsia"/>
                <w:szCs w:val="21"/>
              </w:rPr>
              <w:t>2.</w:t>
            </w:r>
            <w:r w:rsidRPr="006405C1">
              <w:rPr>
                <w:rFonts w:ascii="仿宋_GB2312" w:eastAsia="仿宋_GB2312" w:hint="eastAsia"/>
              </w:rPr>
              <w:t>实行“四凡四必”。即：干部档案“凡提必审”，个人有关事项报告“凡提必核”，纪检监察机关意见“凡提必听”，反映违规违纪问题线索具体、有可查性的信访举报“凡提必查”。</w:t>
            </w:r>
          </w:p>
        </w:tc>
        <w:tc>
          <w:tcPr>
            <w:tcW w:w="2694" w:type="dxa"/>
            <w:tcBorders>
              <w:top w:val="single" w:sz="4" w:space="0" w:color="auto"/>
              <w:left w:val="nil"/>
              <w:bottom w:val="single" w:sz="4" w:space="0" w:color="auto"/>
              <w:right w:val="single" w:sz="4" w:space="0" w:color="auto"/>
            </w:tcBorders>
            <w:vAlign w:val="center"/>
          </w:tcPr>
          <w:p w:rsidR="00323CF1" w:rsidRPr="001D625D" w:rsidRDefault="00323CF1" w:rsidP="008C4B4F">
            <w:pPr>
              <w:adjustRightInd w:val="0"/>
              <w:snapToGrid w:val="0"/>
              <w:jc w:val="left"/>
              <w:rPr>
                <w:rFonts w:ascii="仿宋_GB2312" w:eastAsia="仿宋_GB2312" w:hAnsi="宋体"/>
                <w:szCs w:val="21"/>
              </w:rPr>
            </w:pPr>
          </w:p>
        </w:tc>
        <w:tc>
          <w:tcPr>
            <w:tcW w:w="1457" w:type="dxa"/>
            <w:tcBorders>
              <w:top w:val="single" w:sz="4" w:space="0" w:color="auto"/>
              <w:left w:val="nil"/>
              <w:bottom w:val="single" w:sz="4" w:space="0" w:color="auto"/>
              <w:right w:val="single" w:sz="4" w:space="0" w:color="auto"/>
            </w:tcBorders>
            <w:vAlign w:val="center"/>
          </w:tcPr>
          <w:p w:rsidR="00323CF1" w:rsidRDefault="00323CF1" w:rsidP="008C4B4F">
            <w:pPr>
              <w:rPr>
                <w:rFonts w:ascii="仿宋_GB2312" w:eastAsia="仿宋_GB2312"/>
                <w:bCs/>
                <w:szCs w:val="21"/>
              </w:rPr>
            </w:pPr>
          </w:p>
        </w:tc>
        <w:tc>
          <w:tcPr>
            <w:tcW w:w="1661" w:type="dxa"/>
            <w:tcBorders>
              <w:top w:val="single" w:sz="4" w:space="0" w:color="auto"/>
              <w:left w:val="nil"/>
              <w:bottom w:val="single" w:sz="4" w:space="0" w:color="auto"/>
              <w:right w:val="single" w:sz="4" w:space="0" w:color="auto"/>
            </w:tcBorders>
            <w:vAlign w:val="center"/>
          </w:tcPr>
          <w:p w:rsidR="00323CF1" w:rsidRDefault="00323CF1" w:rsidP="003864E2">
            <w:pPr>
              <w:rPr>
                <w:rFonts w:ascii="仿宋_GB2312" w:eastAsia="仿宋_GB2312" w:hAnsi="宋体"/>
                <w:szCs w:val="21"/>
              </w:rPr>
            </w:pPr>
            <w:r>
              <w:rPr>
                <w:rFonts w:ascii="仿宋_GB2312" w:eastAsia="仿宋_GB2312" w:hAnsi="宋体" w:hint="eastAsia"/>
                <w:szCs w:val="21"/>
              </w:rPr>
              <w:t>上报，规范抽查核实工作程序。</w:t>
            </w:r>
          </w:p>
        </w:tc>
      </w:tr>
      <w:tr w:rsidR="005F7275" w:rsidRPr="002577BC" w:rsidTr="003B4C05">
        <w:trPr>
          <w:trHeight w:val="869"/>
          <w:jc w:val="center"/>
        </w:trPr>
        <w:tc>
          <w:tcPr>
            <w:tcW w:w="540" w:type="dxa"/>
            <w:vMerge/>
            <w:tcBorders>
              <w:left w:val="single" w:sz="4" w:space="0" w:color="auto"/>
              <w:right w:val="single" w:sz="4" w:space="0" w:color="auto"/>
            </w:tcBorders>
            <w:vAlign w:val="center"/>
          </w:tcPr>
          <w:p w:rsidR="005F7275" w:rsidRPr="002577BC" w:rsidRDefault="005F7275" w:rsidP="003864E2">
            <w:pPr>
              <w:widowControl/>
              <w:rPr>
                <w:rFonts w:ascii="仿宋_GB2312" w:eastAsia="仿宋_GB2312"/>
                <w:b/>
                <w:bCs/>
                <w:szCs w:val="21"/>
              </w:rPr>
            </w:pPr>
          </w:p>
        </w:tc>
        <w:tc>
          <w:tcPr>
            <w:tcW w:w="1115" w:type="dxa"/>
            <w:vMerge/>
            <w:tcBorders>
              <w:left w:val="nil"/>
              <w:right w:val="single" w:sz="4" w:space="0" w:color="auto"/>
            </w:tcBorders>
            <w:vAlign w:val="center"/>
          </w:tcPr>
          <w:p w:rsidR="005F7275" w:rsidRPr="00C6185A" w:rsidRDefault="005F7275" w:rsidP="003864E2">
            <w:pPr>
              <w:widowControl/>
              <w:adjustRightInd w:val="0"/>
              <w:snapToGrid w:val="0"/>
              <w:spacing w:line="300" w:lineRule="auto"/>
              <w:jc w:val="center"/>
              <w:rPr>
                <w:rFonts w:ascii="仿宋_GB2312" w:eastAsia="仿宋_GB2312" w:hAnsi="宋体"/>
                <w:bCs/>
                <w:szCs w:val="21"/>
              </w:rPr>
            </w:pPr>
          </w:p>
        </w:tc>
        <w:tc>
          <w:tcPr>
            <w:tcW w:w="1276" w:type="dxa"/>
            <w:vMerge/>
            <w:tcBorders>
              <w:left w:val="nil"/>
              <w:right w:val="single" w:sz="4" w:space="0" w:color="auto"/>
            </w:tcBorders>
            <w:vAlign w:val="center"/>
          </w:tcPr>
          <w:p w:rsidR="005F7275" w:rsidRPr="00C6185A" w:rsidRDefault="005F7275" w:rsidP="003864E2">
            <w:pPr>
              <w:adjustRightInd w:val="0"/>
              <w:snapToGrid w:val="0"/>
              <w:jc w:val="center"/>
              <w:textAlignment w:val="baseline"/>
              <w:rPr>
                <w:rFonts w:ascii="仿宋_GB2312" w:eastAsia="仿宋_GB2312" w:hAnsi="宋体"/>
                <w:szCs w:val="21"/>
              </w:rPr>
            </w:pPr>
          </w:p>
        </w:tc>
        <w:tc>
          <w:tcPr>
            <w:tcW w:w="1134" w:type="dxa"/>
            <w:vMerge w:val="restart"/>
            <w:tcBorders>
              <w:top w:val="single" w:sz="4" w:space="0" w:color="auto"/>
              <w:left w:val="nil"/>
              <w:right w:val="single" w:sz="4" w:space="0" w:color="auto"/>
            </w:tcBorders>
            <w:vAlign w:val="center"/>
          </w:tcPr>
          <w:p w:rsidR="005F7275" w:rsidRDefault="005F7275" w:rsidP="003B4C05">
            <w:pPr>
              <w:adjustRightInd w:val="0"/>
              <w:snapToGrid w:val="0"/>
              <w:jc w:val="left"/>
              <w:textAlignment w:val="baseline"/>
              <w:rPr>
                <w:rFonts w:ascii="仿宋_GB2312" w:eastAsia="仿宋_GB2312" w:hAnsi="宋体"/>
                <w:szCs w:val="21"/>
              </w:rPr>
            </w:pPr>
            <w:r>
              <w:rPr>
                <w:rFonts w:ascii="仿宋_GB2312" w:eastAsia="仿宋_GB2312" w:hAnsi="宋体" w:hint="eastAsia"/>
                <w:szCs w:val="21"/>
              </w:rPr>
              <w:t>部长、</w:t>
            </w:r>
          </w:p>
          <w:p w:rsidR="005F7275" w:rsidRDefault="005F7275" w:rsidP="003B4C05">
            <w:pPr>
              <w:adjustRightInd w:val="0"/>
              <w:snapToGrid w:val="0"/>
              <w:jc w:val="left"/>
              <w:textAlignment w:val="baseline"/>
              <w:rPr>
                <w:rFonts w:ascii="仿宋_GB2312" w:eastAsia="仿宋_GB2312" w:hAnsi="宋体"/>
                <w:szCs w:val="21"/>
              </w:rPr>
            </w:pPr>
            <w:r>
              <w:rPr>
                <w:rFonts w:ascii="仿宋_GB2312" w:eastAsia="仿宋_GB2312" w:hAnsi="宋体" w:hint="eastAsia"/>
                <w:szCs w:val="21"/>
              </w:rPr>
              <w:t>副部长、</w:t>
            </w:r>
          </w:p>
          <w:p w:rsidR="005F7275" w:rsidRPr="002577BC" w:rsidRDefault="005F7275" w:rsidP="003B4C05">
            <w:pPr>
              <w:adjustRightInd w:val="0"/>
              <w:textAlignment w:val="baseline"/>
              <w:rPr>
                <w:rFonts w:ascii="仿宋_GB2312" w:eastAsia="仿宋_GB2312"/>
                <w:bCs/>
                <w:szCs w:val="21"/>
              </w:rPr>
            </w:pPr>
            <w:r w:rsidRPr="006405C1">
              <w:rPr>
                <w:rFonts w:ascii="仿宋_GB2312" w:eastAsia="仿宋_GB2312" w:hAnsi="宋体" w:hint="eastAsia"/>
                <w:szCs w:val="21"/>
              </w:rPr>
              <w:t>干部</w:t>
            </w:r>
            <w:r>
              <w:rPr>
                <w:rFonts w:ascii="仿宋_GB2312" w:eastAsia="仿宋_GB2312" w:hAnsi="宋体" w:hint="eastAsia"/>
                <w:szCs w:val="21"/>
              </w:rPr>
              <w:t>管理岗</w:t>
            </w:r>
          </w:p>
        </w:tc>
        <w:tc>
          <w:tcPr>
            <w:tcW w:w="1275" w:type="dxa"/>
            <w:tcBorders>
              <w:top w:val="single" w:sz="4" w:space="0" w:color="auto"/>
              <w:left w:val="nil"/>
              <w:bottom w:val="single" w:sz="4" w:space="0" w:color="auto"/>
              <w:right w:val="single" w:sz="4" w:space="0" w:color="auto"/>
            </w:tcBorders>
            <w:vAlign w:val="center"/>
          </w:tcPr>
          <w:p w:rsidR="005F7275" w:rsidRPr="006405C1" w:rsidRDefault="005F7275" w:rsidP="003B4C05">
            <w:pPr>
              <w:widowControl/>
              <w:adjustRightInd w:val="0"/>
              <w:snapToGrid w:val="0"/>
              <w:ind w:left="210" w:hangingChars="100" w:hanging="210"/>
              <w:jc w:val="center"/>
              <w:rPr>
                <w:rFonts w:ascii="仿宋_GB2312" w:eastAsia="仿宋_GB2312" w:hAnsi="宋体"/>
                <w:szCs w:val="21"/>
              </w:rPr>
            </w:pPr>
            <w:r w:rsidRPr="006405C1">
              <w:rPr>
                <w:rFonts w:ascii="仿宋_GB2312" w:eastAsia="仿宋_GB2312" w:hAnsi="宋体" w:hint="eastAsia"/>
                <w:szCs w:val="21"/>
              </w:rPr>
              <w:t>常委会票决</w:t>
            </w:r>
          </w:p>
        </w:tc>
        <w:tc>
          <w:tcPr>
            <w:tcW w:w="3969" w:type="dxa"/>
            <w:tcBorders>
              <w:top w:val="single" w:sz="4" w:space="0" w:color="auto"/>
              <w:left w:val="nil"/>
              <w:bottom w:val="single" w:sz="4" w:space="0" w:color="auto"/>
              <w:right w:val="single" w:sz="4" w:space="0" w:color="auto"/>
            </w:tcBorders>
            <w:vAlign w:val="center"/>
          </w:tcPr>
          <w:p w:rsidR="005F7275" w:rsidRPr="006405C1" w:rsidRDefault="005F7275" w:rsidP="003B4C05">
            <w:pPr>
              <w:widowControl/>
              <w:adjustRightInd w:val="0"/>
              <w:snapToGrid w:val="0"/>
              <w:jc w:val="left"/>
              <w:rPr>
                <w:rFonts w:ascii="仿宋_GB2312" w:eastAsia="仿宋_GB2312" w:hAnsi="宋体"/>
                <w:szCs w:val="21"/>
              </w:rPr>
            </w:pPr>
            <w:r w:rsidRPr="006405C1">
              <w:rPr>
                <w:rFonts w:ascii="仿宋_GB2312" w:eastAsia="仿宋_GB2312" w:hAnsi="宋体" w:hint="eastAsia"/>
                <w:szCs w:val="21"/>
              </w:rPr>
              <w:t>1.向学校党委主要领导汇报民主推荐、考察情况，提出党委常委会干部工作建议议题，征求党委常委和校领导的意见，在校领导中充分酝酿后，提交党委常委会讨论决定；</w:t>
            </w:r>
          </w:p>
          <w:p w:rsidR="005F7275" w:rsidRPr="006405C1" w:rsidRDefault="005F7275" w:rsidP="003B4C05">
            <w:pPr>
              <w:widowControl/>
              <w:adjustRightInd w:val="0"/>
              <w:snapToGrid w:val="0"/>
              <w:jc w:val="left"/>
              <w:rPr>
                <w:rFonts w:ascii="仿宋_GB2312" w:eastAsia="仿宋_GB2312" w:hAnsi="宋体"/>
                <w:szCs w:val="21"/>
              </w:rPr>
            </w:pPr>
            <w:r w:rsidRPr="006405C1">
              <w:rPr>
                <w:rFonts w:ascii="仿宋_GB2312" w:eastAsia="仿宋_GB2312" w:hAnsi="宋体" w:hint="eastAsia"/>
                <w:szCs w:val="21"/>
              </w:rPr>
              <w:t>2.党委常委会无记名投票表决，形成选拔任用决定。</w:t>
            </w:r>
          </w:p>
        </w:tc>
        <w:tc>
          <w:tcPr>
            <w:tcW w:w="2694" w:type="dxa"/>
            <w:tcBorders>
              <w:left w:val="nil"/>
              <w:bottom w:val="single" w:sz="4" w:space="0" w:color="auto"/>
              <w:right w:val="single" w:sz="4" w:space="0" w:color="auto"/>
            </w:tcBorders>
            <w:vAlign w:val="center"/>
          </w:tcPr>
          <w:p w:rsidR="005F7275" w:rsidRPr="001D625D" w:rsidRDefault="005F7275" w:rsidP="003B4C05">
            <w:pPr>
              <w:adjustRightInd w:val="0"/>
              <w:snapToGrid w:val="0"/>
              <w:jc w:val="left"/>
              <w:rPr>
                <w:rFonts w:ascii="仿宋_GB2312" w:eastAsia="仿宋_GB2312" w:hAnsi="宋体"/>
                <w:szCs w:val="21"/>
              </w:rPr>
            </w:pPr>
            <w:r w:rsidRPr="001D625D">
              <w:rPr>
                <w:rFonts w:ascii="仿宋_GB2312" w:eastAsia="仿宋_GB2312" w:hAnsi="宋体" w:hint="eastAsia"/>
                <w:szCs w:val="21"/>
              </w:rPr>
              <w:t>《西北工业大学党委常委会讨论决定二级单位党政领导人员任免实行票决制暂行办法》</w:t>
            </w:r>
          </w:p>
        </w:tc>
        <w:tc>
          <w:tcPr>
            <w:tcW w:w="1457" w:type="dxa"/>
            <w:tcBorders>
              <w:top w:val="single" w:sz="4" w:space="0" w:color="auto"/>
              <w:left w:val="nil"/>
              <w:bottom w:val="single" w:sz="4" w:space="0" w:color="auto"/>
              <w:right w:val="single" w:sz="4" w:space="0" w:color="auto"/>
            </w:tcBorders>
            <w:vAlign w:val="center"/>
          </w:tcPr>
          <w:p w:rsidR="005F7275" w:rsidRPr="002577BC" w:rsidRDefault="005F7275" w:rsidP="003B4C05">
            <w:pPr>
              <w:widowControl/>
              <w:jc w:val="center"/>
              <w:rPr>
                <w:rFonts w:ascii="仿宋_GB2312" w:eastAsia="仿宋_GB2312"/>
                <w:bCs/>
                <w:szCs w:val="21"/>
              </w:rPr>
            </w:pPr>
            <w:r>
              <w:rPr>
                <w:rFonts w:ascii="仿宋_GB2312" w:eastAsia="仿宋_GB2312" w:hint="eastAsia"/>
                <w:bCs/>
                <w:szCs w:val="21"/>
              </w:rPr>
              <w:t>泄露干部任免相关信息，跑风漏气等</w:t>
            </w:r>
          </w:p>
        </w:tc>
        <w:tc>
          <w:tcPr>
            <w:tcW w:w="1661" w:type="dxa"/>
            <w:tcBorders>
              <w:left w:val="nil"/>
              <w:bottom w:val="single" w:sz="4" w:space="0" w:color="auto"/>
              <w:right w:val="single" w:sz="4" w:space="0" w:color="auto"/>
            </w:tcBorders>
            <w:vAlign w:val="center"/>
          </w:tcPr>
          <w:p w:rsidR="005F7275" w:rsidRPr="000742E4" w:rsidRDefault="005F7275" w:rsidP="003B4C05">
            <w:pPr>
              <w:widowControl/>
              <w:rPr>
                <w:rFonts w:ascii="仿宋_GB2312" w:eastAsia="仿宋_GB2312"/>
                <w:bCs/>
                <w:szCs w:val="21"/>
              </w:rPr>
            </w:pPr>
            <w:r>
              <w:rPr>
                <w:rFonts w:ascii="仿宋_GB2312" w:eastAsia="仿宋_GB2312" w:hint="eastAsia"/>
                <w:bCs/>
                <w:szCs w:val="21"/>
              </w:rPr>
              <w:t>规范票决程序，会前充分酝酿；严格组织纪律和保密制度。</w:t>
            </w:r>
          </w:p>
        </w:tc>
      </w:tr>
      <w:tr w:rsidR="005F7275" w:rsidRPr="002577BC" w:rsidTr="003B4C05">
        <w:trPr>
          <w:trHeight w:val="869"/>
          <w:jc w:val="center"/>
        </w:trPr>
        <w:tc>
          <w:tcPr>
            <w:tcW w:w="540" w:type="dxa"/>
            <w:vMerge/>
            <w:tcBorders>
              <w:left w:val="single" w:sz="4" w:space="0" w:color="auto"/>
              <w:bottom w:val="single" w:sz="4" w:space="0" w:color="auto"/>
              <w:right w:val="single" w:sz="4" w:space="0" w:color="auto"/>
            </w:tcBorders>
            <w:vAlign w:val="center"/>
          </w:tcPr>
          <w:p w:rsidR="005F7275" w:rsidRPr="002577BC" w:rsidRDefault="005F7275" w:rsidP="003864E2">
            <w:pPr>
              <w:widowControl/>
              <w:rPr>
                <w:rFonts w:ascii="仿宋_GB2312" w:eastAsia="仿宋_GB2312"/>
                <w:b/>
                <w:bCs/>
                <w:szCs w:val="21"/>
              </w:rPr>
            </w:pPr>
          </w:p>
        </w:tc>
        <w:tc>
          <w:tcPr>
            <w:tcW w:w="1115" w:type="dxa"/>
            <w:vMerge/>
            <w:tcBorders>
              <w:left w:val="nil"/>
              <w:bottom w:val="single" w:sz="4" w:space="0" w:color="auto"/>
              <w:right w:val="single" w:sz="4" w:space="0" w:color="auto"/>
            </w:tcBorders>
            <w:vAlign w:val="center"/>
          </w:tcPr>
          <w:p w:rsidR="005F7275" w:rsidRPr="00C6185A" w:rsidRDefault="005F7275" w:rsidP="003864E2">
            <w:pPr>
              <w:widowControl/>
              <w:adjustRightInd w:val="0"/>
              <w:snapToGrid w:val="0"/>
              <w:spacing w:line="300" w:lineRule="auto"/>
              <w:jc w:val="center"/>
              <w:rPr>
                <w:rFonts w:ascii="仿宋_GB2312" w:eastAsia="仿宋_GB2312" w:hAnsi="宋体"/>
                <w:bCs/>
                <w:szCs w:val="21"/>
              </w:rPr>
            </w:pPr>
          </w:p>
        </w:tc>
        <w:tc>
          <w:tcPr>
            <w:tcW w:w="1276" w:type="dxa"/>
            <w:vMerge/>
            <w:tcBorders>
              <w:left w:val="nil"/>
              <w:bottom w:val="single" w:sz="4" w:space="0" w:color="auto"/>
              <w:right w:val="single" w:sz="4" w:space="0" w:color="auto"/>
            </w:tcBorders>
            <w:vAlign w:val="center"/>
          </w:tcPr>
          <w:p w:rsidR="005F7275" w:rsidRPr="00C6185A" w:rsidRDefault="005F7275" w:rsidP="003864E2">
            <w:pPr>
              <w:adjustRightInd w:val="0"/>
              <w:snapToGrid w:val="0"/>
              <w:jc w:val="center"/>
              <w:textAlignment w:val="baseline"/>
              <w:rPr>
                <w:rFonts w:ascii="仿宋_GB2312" w:eastAsia="仿宋_GB2312" w:hAnsi="宋体"/>
                <w:szCs w:val="21"/>
              </w:rPr>
            </w:pPr>
          </w:p>
        </w:tc>
        <w:tc>
          <w:tcPr>
            <w:tcW w:w="1134" w:type="dxa"/>
            <w:vMerge/>
            <w:tcBorders>
              <w:left w:val="nil"/>
              <w:bottom w:val="single" w:sz="4" w:space="0" w:color="auto"/>
              <w:right w:val="single" w:sz="4" w:space="0" w:color="auto"/>
            </w:tcBorders>
            <w:vAlign w:val="center"/>
          </w:tcPr>
          <w:p w:rsidR="005F7275" w:rsidRPr="002577BC" w:rsidRDefault="005F7275" w:rsidP="0070143F">
            <w:pPr>
              <w:adjustRightInd w:val="0"/>
              <w:textAlignment w:val="baseline"/>
              <w:rPr>
                <w:rFonts w:ascii="仿宋_GB2312" w:eastAsia="仿宋_GB2312"/>
                <w:bCs/>
                <w:szCs w:val="21"/>
              </w:rPr>
            </w:pPr>
          </w:p>
        </w:tc>
        <w:tc>
          <w:tcPr>
            <w:tcW w:w="1275" w:type="dxa"/>
            <w:tcBorders>
              <w:top w:val="single" w:sz="4" w:space="0" w:color="auto"/>
              <w:left w:val="nil"/>
              <w:bottom w:val="single" w:sz="4" w:space="0" w:color="auto"/>
              <w:right w:val="single" w:sz="4" w:space="0" w:color="auto"/>
            </w:tcBorders>
            <w:vAlign w:val="center"/>
          </w:tcPr>
          <w:p w:rsidR="005F7275" w:rsidRPr="005F7275" w:rsidRDefault="005F7275" w:rsidP="003B4C05">
            <w:pPr>
              <w:widowControl/>
              <w:adjustRightInd w:val="0"/>
              <w:snapToGrid w:val="0"/>
              <w:ind w:left="210" w:hangingChars="100" w:hanging="210"/>
              <w:jc w:val="center"/>
              <w:rPr>
                <w:rFonts w:ascii="仿宋_GB2312" w:eastAsia="仿宋_GB2312" w:hAnsi="宋体"/>
                <w:szCs w:val="21"/>
              </w:rPr>
            </w:pPr>
            <w:r w:rsidRPr="005F7275">
              <w:rPr>
                <w:rFonts w:ascii="仿宋_GB2312" w:eastAsia="仿宋_GB2312" w:hAnsi="宋体" w:hint="eastAsia"/>
                <w:szCs w:val="21"/>
              </w:rPr>
              <w:t>公示任职</w:t>
            </w:r>
          </w:p>
        </w:tc>
        <w:tc>
          <w:tcPr>
            <w:tcW w:w="3969" w:type="dxa"/>
            <w:tcBorders>
              <w:top w:val="single" w:sz="4" w:space="0" w:color="auto"/>
              <w:left w:val="nil"/>
              <w:bottom w:val="single" w:sz="4" w:space="0" w:color="auto"/>
              <w:right w:val="single" w:sz="4" w:space="0" w:color="auto"/>
            </w:tcBorders>
            <w:vAlign w:val="center"/>
          </w:tcPr>
          <w:p w:rsidR="005F7275" w:rsidRPr="005F7275" w:rsidRDefault="005F7275" w:rsidP="003B4C05">
            <w:pPr>
              <w:widowControl/>
              <w:adjustRightInd w:val="0"/>
              <w:snapToGrid w:val="0"/>
              <w:jc w:val="left"/>
              <w:rPr>
                <w:rFonts w:ascii="仿宋_GB2312" w:eastAsia="仿宋_GB2312" w:hAnsi="宋体"/>
                <w:szCs w:val="21"/>
              </w:rPr>
            </w:pPr>
            <w:r w:rsidRPr="005F7275">
              <w:rPr>
                <w:rFonts w:ascii="仿宋_GB2312" w:eastAsia="仿宋_GB2312" w:hAnsi="宋体" w:hint="eastAsia"/>
                <w:szCs w:val="21"/>
              </w:rPr>
              <w:t>1.全校范围内任职前公示，不少于五个工作日；</w:t>
            </w:r>
          </w:p>
          <w:p w:rsidR="005F7275" w:rsidRPr="005F7275" w:rsidRDefault="005F7275" w:rsidP="003B4C05">
            <w:pPr>
              <w:widowControl/>
              <w:adjustRightInd w:val="0"/>
              <w:snapToGrid w:val="0"/>
              <w:jc w:val="left"/>
              <w:rPr>
                <w:rFonts w:ascii="仿宋_GB2312" w:eastAsia="仿宋_GB2312" w:hAnsi="宋体"/>
                <w:szCs w:val="21"/>
              </w:rPr>
            </w:pPr>
            <w:r w:rsidRPr="005F7275">
              <w:rPr>
                <w:rFonts w:ascii="仿宋_GB2312" w:eastAsia="仿宋_GB2312" w:hAnsi="宋体" w:hint="eastAsia"/>
                <w:szCs w:val="21"/>
              </w:rPr>
              <w:t>2.任职谈话制度；</w:t>
            </w:r>
          </w:p>
          <w:p w:rsidR="005F7275" w:rsidRPr="005F7275" w:rsidRDefault="005F7275" w:rsidP="003B4C05">
            <w:pPr>
              <w:widowControl/>
              <w:adjustRightInd w:val="0"/>
              <w:snapToGrid w:val="0"/>
              <w:jc w:val="left"/>
              <w:rPr>
                <w:rFonts w:ascii="仿宋_GB2312" w:eastAsia="仿宋_GB2312" w:hAnsi="宋体"/>
                <w:szCs w:val="21"/>
              </w:rPr>
            </w:pPr>
            <w:r w:rsidRPr="005F7275">
              <w:rPr>
                <w:rFonts w:ascii="仿宋_GB2312" w:eastAsia="仿宋_GB2312" w:hAnsi="宋体" w:hint="eastAsia"/>
                <w:szCs w:val="21"/>
              </w:rPr>
              <w:t>3.宣布任免决定。</w:t>
            </w:r>
          </w:p>
        </w:tc>
        <w:tc>
          <w:tcPr>
            <w:tcW w:w="2694" w:type="dxa"/>
            <w:tcBorders>
              <w:top w:val="single" w:sz="4" w:space="0" w:color="auto"/>
              <w:left w:val="nil"/>
              <w:bottom w:val="single" w:sz="4" w:space="0" w:color="auto"/>
              <w:right w:val="single" w:sz="4" w:space="0" w:color="auto"/>
            </w:tcBorders>
            <w:vAlign w:val="center"/>
          </w:tcPr>
          <w:p w:rsidR="005F7275" w:rsidRPr="005F7275" w:rsidRDefault="005F7275" w:rsidP="003B4C05">
            <w:pPr>
              <w:adjustRightInd w:val="0"/>
              <w:snapToGrid w:val="0"/>
              <w:jc w:val="left"/>
              <w:rPr>
                <w:rFonts w:ascii="仿宋_GB2312" w:eastAsia="仿宋_GB2312" w:hAnsi="宋体"/>
                <w:sz w:val="32"/>
                <w:szCs w:val="36"/>
              </w:rPr>
            </w:pPr>
            <w:r w:rsidRPr="005F7275">
              <w:rPr>
                <w:rFonts w:ascii="仿宋_GB2312" w:eastAsia="仿宋_GB2312" w:hAnsi="宋体" w:hint="eastAsia"/>
                <w:szCs w:val="21"/>
              </w:rPr>
              <w:t>《西北工业大学处级领导干部离任交接管理办法》</w:t>
            </w:r>
          </w:p>
        </w:tc>
        <w:tc>
          <w:tcPr>
            <w:tcW w:w="1457" w:type="dxa"/>
            <w:tcBorders>
              <w:top w:val="single" w:sz="4" w:space="0" w:color="auto"/>
              <w:left w:val="nil"/>
              <w:bottom w:val="single" w:sz="4" w:space="0" w:color="auto"/>
              <w:right w:val="single" w:sz="4" w:space="0" w:color="auto"/>
            </w:tcBorders>
            <w:vAlign w:val="center"/>
          </w:tcPr>
          <w:p w:rsidR="005F7275" w:rsidRPr="005F7275" w:rsidRDefault="005F7275" w:rsidP="005F7275">
            <w:pPr>
              <w:widowControl/>
              <w:adjustRightInd w:val="0"/>
              <w:snapToGrid w:val="0"/>
              <w:rPr>
                <w:rFonts w:ascii="仿宋_GB2312" w:eastAsia="仿宋_GB2312" w:hAnsi="宋体"/>
                <w:szCs w:val="21"/>
              </w:rPr>
            </w:pPr>
            <w:r>
              <w:rPr>
                <w:rFonts w:ascii="仿宋_GB2312" w:eastAsia="仿宋_GB2312" w:hAnsi="宋体" w:hint="eastAsia"/>
                <w:szCs w:val="21"/>
              </w:rPr>
              <w:t>不严格执行公示工作程序</w:t>
            </w:r>
          </w:p>
        </w:tc>
        <w:tc>
          <w:tcPr>
            <w:tcW w:w="1661" w:type="dxa"/>
            <w:tcBorders>
              <w:left w:val="nil"/>
              <w:bottom w:val="single" w:sz="4" w:space="0" w:color="auto"/>
              <w:right w:val="single" w:sz="4" w:space="0" w:color="auto"/>
            </w:tcBorders>
            <w:vAlign w:val="center"/>
          </w:tcPr>
          <w:p w:rsidR="005F7275" w:rsidRPr="005F7275" w:rsidRDefault="005F7275" w:rsidP="004D5781">
            <w:pPr>
              <w:widowControl/>
              <w:rPr>
                <w:rFonts w:ascii="仿宋_GB2312" w:eastAsia="仿宋_GB2312"/>
                <w:bCs/>
                <w:szCs w:val="21"/>
              </w:rPr>
            </w:pPr>
            <w:r w:rsidRPr="005F7275">
              <w:rPr>
                <w:rFonts w:ascii="仿宋_GB2312" w:eastAsia="仿宋_GB2312" w:hint="eastAsia"/>
                <w:bCs/>
                <w:szCs w:val="21"/>
              </w:rPr>
              <w:t>严格执行国家和上级部门干部选拔任用相关制度</w:t>
            </w:r>
          </w:p>
        </w:tc>
      </w:tr>
      <w:tr w:rsidR="005F7275" w:rsidRPr="002577BC" w:rsidTr="003864E2">
        <w:trPr>
          <w:trHeight w:val="1233"/>
          <w:jc w:val="center"/>
        </w:trPr>
        <w:tc>
          <w:tcPr>
            <w:tcW w:w="540" w:type="dxa"/>
            <w:vMerge w:val="restart"/>
            <w:tcBorders>
              <w:top w:val="single" w:sz="4" w:space="0" w:color="auto"/>
              <w:left w:val="single" w:sz="4" w:space="0" w:color="auto"/>
              <w:right w:val="single" w:sz="4" w:space="0" w:color="auto"/>
            </w:tcBorders>
            <w:vAlign w:val="center"/>
          </w:tcPr>
          <w:p w:rsidR="005F7275" w:rsidRPr="004D5781" w:rsidRDefault="005F7275" w:rsidP="003864E2">
            <w:pPr>
              <w:widowControl/>
              <w:rPr>
                <w:rFonts w:ascii="仿宋_GB2312" w:eastAsia="仿宋_GB2312"/>
                <w:b/>
                <w:bCs/>
                <w:szCs w:val="21"/>
              </w:rPr>
            </w:pPr>
            <w:r w:rsidRPr="004D5781">
              <w:rPr>
                <w:rFonts w:ascii="仿宋_GB2312" w:eastAsia="仿宋_GB2312" w:hint="eastAsia"/>
                <w:b/>
                <w:bCs/>
                <w:szCs w:val="21"/>
              </w:rPr>
              <w:t>2</w:t>
            </w:r>
          </w:p>
        </w:tc>
        <w:tc>
          <w:tcPr>
            <w:tcW w:w="1115" w:type="dxa"/>
            <w:vMerge w:val="restart"/>
            <w:tcBorders>
              <w:top w:val="single" w:sz="4" w:space="0" w:color="auto"/>
              <w:left w:val="nil"/>
              <w:right w:val="single" w:sz="4" w:space="0" w:color="auto"/>
            </w:tcBorders>
            <w:vAlign w:val="center"/>
          </w:tcPr>
          <w:p w:rsidR="005F7275" w:rsidRPr="007B7061" w:rsidRDefault="005F7275" w:rsidP="003864E2">
            <w:pPr>
              <w:widowControl/>
              <w:adjustRightInd w:val="0"/>
              <w:snapToGrid w:val="0"/>
              <w:spacing w:line="300" w:lineRule="auto"/>
              <w:jc w:val="center"/>
              <w:rPr>
                <w:rFonts w:ascii="仿宋_GB2312" w:eastAsia="仿宋_GB2312" w:hAnsi="宋体"/>
                <w:bCs/>
                <w:szCs w:val="21"/>
              </w:rPr>
            </w:pPr>
            <w:r w:rsidRPr="007B7061">
              <w:rPr>
                <w:rFonts w:ascii="仿宋_GB2312" w:eastAsia="仿宋_GB2312" w:hAnsi="宋体" w:hint="eastAsia"/>
                <w:bCs/>
                <w:szCs w:val="21"/>
              </w:rPr>
              <w:t>干部</w:t>
            </w:r>
            <w:r>
              <w:rPr>
                <w:rFonts w:ascii="仿宋_GB2312" w:eastAsia="仿宋_GB2312" w:hAnsi="宋体" w:hint="eastAsia"/>
                <w:bCs/>
                <w:szCs w:val="21"/>
              </w:rPr>
              <w:t>个人</w:t>
            </w:r>
            <w:r w:rsidRPr="007B7061">
              <w:rPr>
                <w:rFonts w:ascii="仿宋_GB2312" w:eastAsia="仿宋_GB2312" w:hAnsi="宋体" w:hint="eastAsia"/>
                <w:bCs/>
                <w:szCs w:val="21"/>
              </w:rPr>
              <w:t>有关事项报告</w:t>
            </w:r>
          </w:p>
        </w:tc>
        <w:tc>
          <w:tcPr>
            <w:tcW w:w="1276" w:type="dxa"/>
            <w:vMerge w:val="restart"/>
            <w:tcBorders>
              <w:top w:val="single" w:sz="4" w:space="0" w:color="auto"/>
              <w:left w:val="nil"/>
              <w:right w:val="single" w:sz="4" w:space="0" w:color="auto"/>
            </w:tcBorders>
            <w:vAlign w:val="center"/>
          </w:tcPr>
          <w:p w:rsidR="005F7275" w:rsidRPr="007B7061" w:rsidRDefault="005F7275" w:rsidP="003864E2">
            <w:pPr>
              <w:adjustRightInd w:val="0"/>
              <w:snapToGrid w:val="0"/>
              <w:jc w:val="center"/>
              <w:textAlignment w:val="baseline"/>
              <w:rPr>
                <w:rFonts w:ascii="仿宋_GB2312" w:eastAsia="仿宋_GB2312" w:hAnsi="宋体"/>
                <w:szCs w:val="21"/>
              </w:rPr>
            </w:pPr>
            <w:r w:rsidRPr="006405C1">
              <w:rPr>
                <w:rFonts w:ascii="仿宋_GB2312" w:eastAsia="仿宋_GB2312" w:hAnsi="宋体" w:hint="eastAsia"/>
                <w:szCs w:val="21"/>
              </w:rPr>
              <w:t>组织部</w:t>
            </w:r>
          </w:p>
        </w:tc>
        <w:tc>
          <w:tcPr>
            <w:tcW w:w="1134" w:type="dxa"/>
            <w:vMerge w:val="restart"/>
            <w:tcBorders>
              <w:top w:val="single" w:sz="4" w:space="0" w:color="auto"/>
              <w:left w:val="nil"/>
              <w:right w:val="single" w:sz="4" w:space="0" w:color="auto"/>
            </w:tcBorders>
            <w:vAlign w:val="center"/>
          </w:tcPr>
          <w:p w:rsidR="005F7275" w:rsidRDefault="005F7275" w:rsidP="007B7061">
            <w:pPr>
              <w:adjustRightInd w:val="0"/>
              <w:snapToGrid w:val="0"/>
              <w:jc w:val="left"/>
              <w:textAlignment w:val="baseline"/>
              <w:rPr>
                <w:rFonts w:ascii="仿宋_GB2312" w:eastAsia="仿宋_GB2312" w:hAnsi="宋体"/>
                <w:szCs w:val="21"/>
              </w:rPr>
            </w:pPr>
            <w:r>
              <w:rPr>
                <w:rFonts w:ascii="仿宋_GB2312" w:eastAsia="仿宋_GB2312" w:hAnsi="宋体" w:hint="eastAsia"/>
                <w:szCs w:val="21"/>
              </w:rPr>
              <w:t>部长、</w:t>
            </w:r>
          </w:p>
          <w:p w:rsidR="005F7275" w:rsidRDefault="005F7275" w:rsidP="007B7061">
            <w:pPr>
              <w:adjustRightInd w:val="0"/>
              <w:snapToGrid w:val="0"/>
              <w:jc w:val="left"/>
              <w:textAlignment w:val="baseline"/>
              <w:rPr>
                <w:rFonts w:ascii="仿宋_GB2312" w:eastAsia="仿宋_GB2312" w:hAnsi="宋体"/>
                <w:szCs w:val="21"/>
              </w:rPr>
            </w:pPr>
            <w:r>
              <w:rPr>
                <w:rFonts w:ascii="仿宋_GB2312" w:eastAsia="仿宋_GB2312" w:hAnsi="宋体" w:hint="eastAsia"/>
                <w:szCs w:val="21"/>
              </w:rPr>
              <w:t>副部长、</w:t>
            </w:r>
          </w:p>
          <w:p w:rsidR="005F7275" w:rsidRPr="007B7061" w:rsidRDefault="005F7275" w:rsidP="007B7061">
            <w:pPr>
              <w:adjustRightInd w:val="0"/>
              <w:textAlignment w:val="baseline"/>
              <w:rPr>
                <w:rFonts w:ascii="仿宋_GB2312" w:eastAsia="仿宋_GB2312"/>
                <w:bCs/>
                <w:szCs w:val="21"/>
              </w:rPr>
            </w:pPr>
            <w:r w:rsidRPr="006405C1">
              <w:rPr>
                <w:rFonts w:ascii="仿宋_GB2312" w:eastAsia="仿宋_GB2312" w:hAnsi="宋体" w:hint="eastAsia"/>
                <w:szCs w:val="21"/>
              </w:rPr>
              <w:t>干部</w:t>
            </w:r>
            <w:r>
              <w:rPr>
                <w:rFonts w:ascii="仿宋_GB2312" w:eastAsia="仿宋_GB2312" w:hAnsi="宋体" w:hint="eastAsia"/>
                <w:szCs w:val="21"/>
              </w:rPr>
              <w:t>监督岗</w:t>
            </w:r>
          </w:p>
          <w:p w:rsidR="005F7275" w:rsidRPr="007B7061" w:rsidRDefault="005F7275" w:rsidP="007B7061">
            <w:pPr>
              <w:adjustRightInd w:val="0"/>
              <w:textAlignment w:val="baseline"/>
              <w:rPr>
                <w:rFonts w:ascii="仿宋_GB2312" w:eastAsia="仿宋_GB2312"/>
                <w:bCs/>
                <w:szCs w:val="21"/>
              </w:rPr>
            </w:pPr>
          </w:p>
        </w:tc>
        <w:tc>
          <w:tcPr>
            <w:tcW w:w="1275" w:type="dxa"/>
            <w:tcBorders>
              <w:top w:val="single" w:sz="4" w:space="0" w:color="auto"/>
              <w:left w:val="nil"/>
              <w:bottom w:val="single" w:sz="4" w:space="0" w:color="auto"/>
              <w:right w:val="single" w:sz="4" w:space="0" w:color="auto"/>
            </w:tcBorders>
            <w:vAlign w:val="center"/>
          </w:tcPr>
          <w:p w:rsidR="005F7275" w:rsidRPr="007B7061" w:rsidRDefault="005F7275" w:rsidP="008D245F">
            <w:pPr>
              <w:widowControl/>
              <w:adjustRightInd w:val="0"/>
              <w:snapToGrid w:val="0"/>
              <w:ind w:left="210" w:hangingChars="100" w:hanging="210"/>
              <w:jc w:val="center"/>
              <w:rPr>
                <w:rFonts w:ascii="仿宋_GB2312" w:eastAsia="仿宋_GB2312" w:hAnsi="宋体"/>
                <w:szCs w:val="21"/>
              </w:rPr>
            </w:pPr>
            <w:r>
              <w:rPr>
                <w:rFonts w:ascii="仿宋_GB2312" w:eastAsia="仿宋_GB2312" w:hAnsi="宋体" w:hint="eastAsia"/>
                <w:szCs w:val="21"/>
              </w:rPr>
              <w:t>上报材料</w:t>
            </w:r>
          </w:p>
        </w:tc>
        <w:tc>
          <w:tcPr>
            <w:tcW w:w="3969" w:type="dxa"/>
            <w:tcBorders>
              <w:top w:val="single" w:sz="4" w:space="0" w:color="auto"/>
              <w:left w:val="nil"/>
              <w:bottom w:val="single" w:sz="4" w:space="0" w:color="auto"/>
              <w:right w:val="single" w:sz="4" w:space="0" w:color="auto"/>
            </w:tcBorders>
            <w:vAlign w:val="center"/>
          </w:tcPr>
          <w:p w:rsidR="005F7275" w:rsidRDefault="005F7275" w:rsidP="008D245F">
            <w:pPr>
              <w:widowControl/>
              <w:adjustRightInd w:val="0"/>
              <w:snapToGrid w:val="0"/>
              <w:jc w:val="left"/>
              <w:rPr>
                <w:rFonts w:ascii="仿宋_GB2312" w:eastAsia="仿宋_GB2312" w:hAnsi="宋体"/>
                <w:szCs w:val="21"/>
              </w:rPr>
            </w:pPr>
            <w:r>
              <w:rPr>
                <w:rFonts w:ascii="仿宋_GB2312" w:eastAsia="仿宋_GB2312" w:hAnsi="宋体" w:hint="eastAsia"/>
                <w:szCs w:val="21"/>
              </w:rPr>
              <w:t>1.每年1月31日前负责向中组部集中报送上一年度领导干部个人有关事项材料。</w:t>
            </w:r>
          </w:p>
          <w:p w:rsidR="005F7275" w:rsidRPr="008D245F" w:rsidRDefault="005F7275" w:rsidP="008D245F">
            <w:pPr>
              <w:widowControl/>
              <w:adjustRightInd w:val="0"/>
              <w:snapToGrid w:val="0"/>
              <w:jc w:val="left"/>
              <w:rPr>
                <w:rFonts w:ascii="仿宋_GB2312" w:eastAsia="仿宋_GB2312" w:hAnsi="宋体"/>
                <w:szCs w:val="21"/>
              </w:rPr>
            </w:pPr>
            <w:r>
              <w:rPr>
                <w:rFonts w:ascii="仿宋_GB2312" w:eastAsia="仿宋_GB2312" w:hAnsi="宋体" w:hint="eastAsia"/>
                <w:szCs w:val="21"/>
              </w:rPr>
              <w:t>2.督促新任、辞职等个人事项发生变化的干部在事后30日内按规定报告个人有关事项。</w:t>
            </w:r>
          </w:p>
        </w:tc>
        <w:tc>
          <w:tcPr>
            <w:tcW w:w="2694" w:type="dxa"/>
            <w:tcBorders>
              <w:top w:val="single" w:sz="4" w:space="0" w:color="auto"/>
              <w:left w:val="nil"/>
              <w:bottom w:val="single" w:sz="4" w:space="0" w:color="auto"/>
              <w:right w:val="single" w:sz="4" w:space="0" w:color="auto"/>
            </w:tcBorders>
            <w:vAlign w:val="center"/>
          </w:tcPr>
          <w:p w:rsidR="005F7275" w:rsidRPr="007B7061" w:rsidRDefault="005F7275" w:rsidP="00C606C0">
            <w:pPr>
              <w:adjustRightInd w:val="0"/>
              <w:snapToGrid w:val="0"/>
              <w:jc w:val="left"/>
              <w:rPr>
                <w:rFonts w:ascii="仿宋_GB2312" w:eastAsia="仿宋_GB2312" w:hAnsi="宋体"/>
                <w:szCs w:val="21"/>
              </w:rPr>
            </w:pPr>
            <w:r>
              <w:rPr>
                <w:rFonts w:ascii="仿宋_GB2312" w:eastAsia="仿宋_GB2312" w:hAnsi="宋体" w:hint="eastAsia"/>
                <w:szCs w:val="21"/>
              </w:rPr>
              <w:t>《关于领导干部报告个人有关事项的规定》（中办发[2010]16号）</w:t>
            </w:r>
          </w:p>
        </w:tc>
        <w:tc>
          <w:tcPr>
            <w:tcW w:w="1457" w:type="dxa"/>
            <w:tcBorders>
              <w:top w:val="single" w:sz="4" w:space="0" w:color="auto"/>
              <w:left w:val="nil"/>
              <w:bottom w:val="single" w:sz="4" w:space="0" w:color="auto"/>
              <w:right w:val="single" w:sz="4" w:space="0" w:color="auto"/>
            </w:tcBorders>
            <w:vAlign w:val="center"/>
          </w:tcPr>
          <w:p w:rsidR="005F7275" w:rsidRPr="007B7061" w:rsidRDefault="005F7275" w:rsidP="004D5781">
            <w:pPr>
              <w:adjustRightInd w:val="0"/>
              <w:snapToGrid w:val="0"/>
              <w:jc w:val="center"/>
              <w:rPr>
                <w:rFonts w:ascii="仿宋_GB2312" w:eastAsia="仿宋_GB2312" w:hAnsi="宋体"/>
                <w:szCs w:val="21"/>
              </w:rPr>
            </w:pPr>
            <w:r>
              <w:rPr>
                <w:rFonts w:ascii="仿宋_GB2312" w:eastAsia="仿宋_GB2312" w:hAnsi="宋体" w:hint="eastAsia"/>
                <w:szCs w:val="21"/>
              </w:rPr>
              <w:t>瞒报漏报</w:t>
            </w:r>
          </w:p>
        </w:tc>
        <w:tc>
          <w:tcPr>
            <w:tcW w:w="1661" w:type="dxa"/>
            <w:tcBorders>
              <w:top w:val="single" w:sz="4" w:space="0" w:color="auto"/>
              <w:left w:val="nil"/>
              <w:bottom w:val="single" w:sz="4" w:space="0" w:color="auto"/>
              <w:right w:val="single" w:sz="4" w:space="0" w:color="auto"/>
            </w:tcBorders>
            <w:vAlign w:val="center"/>
          </w:tcPr>
          <w:p w:rsidR="005F7275" w:rsidRPr="007B7061" w:rsidRDefault="005F7275" w:rsidP="003864E2">
            <w:pPr>
              <w:pStyle w:val="a6"/>
              <w:spacing w:before="0" w:beforeAutospacing="0" w:after="0" w:afterAutospacing="0" w:line="280" w:lineRule="exact"/>
              <w:jc w:val="both"/>
              <w:rPr>
                <w:rFonts w:ascii="仿宋_GB2312" w:eastAsia="仿宋_GB2312" w:hAnsi="Calibri" w:cs="Times New Roman"/>
                <w:bCs/>
                <w:kern w:val="2"/>
                <w:sz w:val="21"/>
                <w:szCs w:val="21"/>
              </w:rPr>
            </w:pPr>
            <w:r>
              <w:rPr>
                <w:rFonts w:ascii="仿宋_GB2312" w:eastAsia="仿宋_GB2312" w:hAnsi="Calibri" w:cs="Times New Roman" w:hint="eastAsia"/>
                <w:bCs/>
                <w:kern w:val="2"/>
                <w:sz w:val="21"/>
                <w:szCs w:val="21"/>
              </w:rPr>
              <w:t>细化工作程序，加强制度宣贯和督导。</w:t>
            </w:r>
          </w:p>
        </w:tc>
      </w:tr>
      <w:tr w:rsidR="005F7275" w:rsidRPr="002577BC" w:rsidTr="003864E2">
        <w:trPr>
          <w:trHeight w:val="842"/>
          <w:jc w:val="center"/>
        </w:trPr>
        <w:tc>
          <w:tcPr>
            <w:tcW w:w="540" w:type="dxa"/>
            <w:vMerge/>
            <w:tcBorders>
              <w:left w:val="single" w:sz="4" w:space="0" w:color="auto"/>
              <w:right w:val="single" w:sz="4" w:space="0" w:color="auto"/>
            </w:tcBorders>
            <w:vAlign w:val="center"/>
          </w:tcPr>
          <w:p w:rsidR="005F7275" w:rsidRPr="007B7061" w:rsidRDefault="005F7275" w:rsidP="003864E2">
            <w:pPr>
              <w:widowControl/>
              <w:rPr>
                <w:rFonts w:ascii="仿宋_GB2312" w:eastAsia="仿宋_GB2312"/>
                <w:bCs/>
                <w:szCs w:val="21"/>
              </w:rPr>
            </w:pPr>
          </w:p>
        </w:tc>
        <w:tc>
          <w:tcPr>
            <w:tcW w:w="1115" w:type="dxa"/>
            <w:vMerge/>
            <w:tcBorders>
              <w:left w:val="nil"/>
              <w:right w:val="single" w:sz="4" w:space="0" w:color="auto"/>
            </w:tcBorders>
            <w:vAlign w:val="center"/>
          </w:tcPr>
          <w:p w:rsidR="005F7275" w:rsidRPr="007B7061" w:rsidRDefault="005F7275" w:rsidP="003864E2">
            <w:pPr>
              <w:widowControl/>
              <w:adjustRightInd w:val="0"/>
              <w:snapToGrid w:val="0"/>
              <w:spacing w:line="300" w:lineRule="auto"/>
              <w:jc w:val="center"/>
              <w:rPr>
                <w:rFonts w:ascii="仿宋_GB2312" w:eastAsia="仿宋_GB2312" w:hAnsi="宋体"/>
                <w:bCs/>
                <w:szCs w:val="21"/>
              </w:rPr>
            </w:pPr>
          </w:p>
        </w:tc>
        <w:tc>
          <w:tcPr>
            <w:tcW w:w="1276" w:type="dxa"/>
            <w:vMerge/>
            <w:tcBorders>
              <w:left w:val="nil"/>
              <w:right w:val="single" w:sz="4" w:space="0" w:color="auto"/>
            </w:tcBorders>
            <w:vAlign w:val="center"/>
          </w:tcPr>
          <w:p w:rsidR="005F7275" w:rsidRPr="007B7061" w:rsidRDefault="005F7275" w:rsidP="003864E2">
            <w:pPr>
              <w:adjustRightInd w:val="0"/>
              <w:snapToGrid w:val="0"/>
              <w:jc w:val="center"/>
              <w:textAlignment w:val="baseline"/>
              <w:rPr>
                <w:rFonts w:ascii="仿宋_GB2312" w:eastAsia="仿宋_GB2312" w:hAnsi="宋体"/>
                <w:szCs w:val="21"/>
              </w:rPr>
            </w:pPr>
          </w:p>
        </w:tc>
        <w:tc>
          <w:tcPr>
            <w:tcW w:w="1134" w:type="dxa"/>
            <w:vMerge/>
            <w:tcBorders>
              <w:left w:val="nil"/>
              <w:right w:val="single" w:sz="4" w:space="0" w:color="auto"/>
            </w:tcBorders>
            <w:vAlign w:val="center"/>
          </w:tcPr>
          <w:p w:rsidR="005F7275" w:rsidRDefault="005F7275" w:rsidP="007B7061">
            <w:pPr>
              <w:adjustRightInd w:val="0"/>
              <w:textAlignment w:val="baseline"/>
              <w:rPr>
                <w:rFonts w:ascii="仿宋_GB2312" w:eastAsia="仿宋_GB2312" w:hAnsi="宋体"/>
                <w:szCs w:val="21"/>
              </w:rPr>
            </w:pPr>
          </w:p>
        </w:tc>
        <w:tc>
          <w:tcPr>
            <w:tcW w:w="1275" w:type="dxa"/>
            <w:tcBorders>
              <w:top w:val="single" w:sz="4" w:space="0" w:color="auto"/>
              <w:left w:val="nil"/>
              <w:bottom w:val="single" w:sz="4" w:space="0" w:color="auto"/>
              <w:right w:val="single" w:sz="4" w:space="0" w:color="auto"/>
            </w:tcBorders>
            <w:vAlign w:val="center"/>
          </w:tcPr>
          <w:p w:rsidR="005F7275" w:rsidRDefault="005F7275" w:rsidP="008D245F">
            <w:pPr>
              <w:widowControl/>
              <w:adjustRightInd w:val="0"/>
              <w:snapToGrid w:val="0"/>
              <w:ind w:left="210" w:hangingChars="100" w:hanging="210"/>
              <w:jc w:val="center"/>
              <w:rPr>
                <w:rFonts w:ascii="仿宋_GB2312" w:eastAsia="仿宋_GB2312" w:hAnsi="宋体"/>
                <w:szCs w:val="21"/>
              </w:rPr>
            </w:pPr>
            <w:r>
              <w:rPr>
                <w:rFonts w:ascii="仿宋_GB2312" w:eastAsia="仿宋_GB2312" w:hAnsi="宋体" w:hint="eastAsia"/>
                <w:szCs w:val="21"/>
              </w:rPr>
              <w:t>汇总分析</w:t>
            </w:r>
          </w:p>
        </w:tc>
        <w:tc>
          <w:tcPr>
            <w:tcW w:w="3969" w:type="dxa"/>
            <w:tcBorders>
              <w:top w:val="single" w:sz="4" w:space="0" w:color="auto"/>
              <w:left w:val="nil"/>
              <w:bottom w:val="single" w:sz="4" w:space="0" w:color="auto"/>
              <w:right w:val="single" w:sz="4" w:space="0" w:color="auto"/>
            </w:tcBorders>
            <w:vAlign w:val="center"/>
          </w:tcPr>
          <w:p w:rsidR="005F7275" w:rsidRDefault="005F7275" w:rsidP="008D245F">
            <w:pPr>
              <w:widowControl/>
              <w:adjustRightInd w:val="0"/>
              <w:snapToGrid w:val="0"/>
              <w:jc w:val="left"/>
              <w:rPr>
                <w:rFonts w:ascii="仿宋_GB2312" w:eastAsia="仿宋_GB2312" w:hAnsi="宋体"/>
                <w:szCs w:val="21"/>
              </w:rPr>
            </w:pPr>
            <w:r>
              <w:rPr>
                <w:rFonts w:ascii="仿宋_GB2312" w:eastAsia="仿宋_GB2312" w:hAnsi="宋体" w:hint="eastAsia"/>
                <w:szCs w:val="21"/>
              </w:rPr>
              <w:t>每年6月底前对受理的领导干部个人有关事项报告材料汇总综合，形成专项综合分析报告。</w:t>
            </w:r>
          </w:p>
        </w:tc>
        <w:tc>
          <w:tcPr>
            <w:tcW w:w="2694" w:type="dxa"/>
            <w:tcBorders>
              <w:top w:val="single" w:sz="4" w:space="0" w:color="auto"/>
              <w:left w:val="nil"/>
              <w:bottom w:val="single" w:sz="4" w:space="0" w:color="auto"/>
              <w:right w:val="single" w:sz="4" w:space="0" w:color="auto"/>
            </w:tcBorders>
            <w:vAlign w:val="center"/>
          </w:tcPr>
          <w:p w:rsidR="005F7275" w:rsidRPr="009B30FB" w:rsidRDefault="005F7275" w:rsidP="003864E2">
            <w:pPr>
              <w:adjustRightInd w:val="0"/>
              <w:snapToGrid w:val="0"/>
              <w:jc w:val="left"/>
              <w:rPr>
                <w:rFonts w:ascii="仿宋_GB2312" w:eastAsia="仿宋_GB2312" w:hAnsi="宋体"/>
                <w:szCs w:val="21"/>
              </w:rPr>
            </w:pPr>
            <w:r>
              <w:rPr>
                <w:rFonts w:ascii="仿宋_GB2312" w:eastAsia="仿宋_GB2312" w:hAnsi="宋体" w:hint="eastAsia"/>
                <w:szCs w:val="21"/>
              </w:rPr>
              <w:t>《领导干部个人有关事项报告材料汇总综合办法》</w:t>
            </w:r>
          </w:p>
        </w:tc>
        <w:tc>
          <w:tcPr>
            <w:tcW w:w="1457" w:type="dxa"/>
            <w:tcBorders>
              <w:top w:val="single" w:sz="4" w:space="0" w:color="auto"/>
              <w:left w:val="nil"/>
              <w:bottom w:val="single" w:sz="4" w:space="0" w:color="auto"/>
              <w:right w:val="single" w:sz="4" w:space="0" w:color="auto"/>
            </w:tcBorders>
            <w:vAlign w:val="center"/>
          </w:tcPr>
          <w:p w:rsidR="005F7275" w:rsidRPr="009B30FB" w:rsidRDefault="005F7275" w:rsidP="004D5781">
            <w:pPr>
              <w:adjustRightInd w:val="0"/>
              <w:snapToGrid w:val="0"/>
              <w:jc w:val="center"/>
              <w:rPr>
                <w:rFonts w:ascii="仿宋_GB2312" w:eastAsia="仿宋_GB2312" w:hAnsi="宋体"/>
                <w:szCs w:val="21"/>
              </w:rPr>
            </w:pPr>
            <w:r>
              <w:rPr>
                <w:rFonts w:ascii="仿宋_GB2312" w:eastAsia="仿宋_GB2312" w:hAnsi="宋体" w:hint="eastAsia"/>
                <w:szCs w:val="21"/>
              </w:rPr>
              <w:t>泄露个人事项信息</w:t>
            </w:r>
          </w:p>
        </w:tc>
        <w:tc>
          <w:tcPr>
            <w:tcW w:w="1661" w:type="dxa"/>
            <w:tcBorders>
              <w:top w:val="single" w:sz="4" w:space="0" w:color="auto"/>
              <w:left w:val="nil"/>
              <w:bottom w:val="single" w:sz="4" w:space="0" w:color="auto"/>
              <w:right w:val="single" w:sz="4" w:space="0" w:color="auto"/>
            </w:tcBorders>
            <w:vAlign w:val="center"/>
          </w:tcPr>
          <w:p w:rsidR="005F7275" w:rsidRPr="009B30FB" w:rsidRDefault="005F7275" w:rsidP="003864E2">
            <w:pPr>
              <w:pStyle w:val="a6"/>
              <w:spacing w:before="0" w:beforeAutospacing="0" w:after="0" w:afterAutospacing="0" w:line="280" w:lineRule="exact"/>
              <w:jc w:val="both"/>
              <w:rPr>
                <w:rFonts w:ascii="仿宋_GB2312" w:eastAsia="仿宋_GB2312" w:hAnsi="Calibri" w:cs="Times New Roman"/>
                <w:bCs/>
                <w:kern w:val="2"/>
                <w:sz w:val="21"/>
                <w:szCs w:val="21"/>
              </w:rPr>
            </w:pPr>
            <w:r>
              <w:rPr>
                <w:rFonts w:ascii="仿宋_GB2312" w:eastAsia="仿宋_GB2312" w:hAnsi="Calibri" w:cs="Times New Roman" w:hint="eastAsia"/>
                <w:bCs/>
                <w:kern w:val="2"/>
                <w:sz w:val="21"/>
                <w:szCs w:val="21"/>
              </w:rPr>
              <w:t>严格工作纪律和保密纪律。</w:t>
            </w:r>
          </w:p>
        </w:tc>
      </w:tr>
      <w:tr w:rsidR="005F7275" w:rsidRPr="002577BC" w:rsidTr="00653110">
        <w:trPr>
          <w:trHeight w:val="550"/>
          <w:jc w:val="center"/>
        </w:trPr>
        <w:tc>
          <w:tcPr>
            <w:tcW w:w="540" w:type="dxa"/>
            <w:vMerge/>
            <w:tcBorders>
              <w:left w:val="single" w:sz="4" w:space="0" w:color="auto"/>
              <w:bottom w:val="single" w:sz="4" w:space="0" w:color="auto"/>
              <w:right w:val="single" w:sz="4" w:space="0" w:color="auto"/>
            </w:tcBorders>
            <w:vAlign w:val="center"/>
          </w:tcPr>
          <w:p w:rsidR="005F7275" w:rsidRPr="007B7061" w:rsidRDefault="005F7275" w:rsidP="003864E2">
            <w:pPr>
              <w:rPr>
                <w:rFonts w:ascii="仿宋_GB2312" w:eastAsia="仿宋_GB2312"/>
                <w:bCs/>
                <w:szCs w:val="21"/>
              </w:rPr>
            </w:pPr>
          </w:p>
        </w:tc>
        <w:tc>
          <w:tcPr>
            <w:tcW w:w="1115" w:type="dxa"/>
            <w:vMerge/>
            <w:tcBorders>
              <w:left w:val="nil"/>
              <w:bottom w:val="single" w:sz="4" w:space="0" w:color="auto"/>
              <w:right w:val="single" w:sz="4" w:space="0" w:color="auto"/>
            </w:tcBorders>
            <w:vAlign w:val="center"/>
          </w:tcPr>
          <w:p w:rsidR="005F7275" w:rsidRPr="007B7061" w:rsidRDefault="005F7275" w:rsidP="003864E2">
            <w:pPr>
              <w:widowControl/>
              <w:adjustRightInd w:val="0"/>
              <w:snapToGrid w:val="0"/>
              <w:spacing w:line="300" w:lineRule="auto"/>
              <w:jc w:val="center"/>
              <w:rPr>
                <w:rFonts w:ascii="仿宋_GB2312" w:eastAsia="仿宋_GB2312" w:hAnsi="宋体"/>
                <w:bCs/>
                <w:szCs w:val="21"/>
              </w:rPr>
            </w:pPr>
          </w:p>
        </w:tc>
        <w:tc>
          <w:tcPr>
            <w:tcW w:w="1276" w:type="dxa"/>
            <w:vMerge/>
            <w:tcBorders>
              <w:left w:val="nil"/>
              <w:bottom w:val="single" w:sz="4" w:space="0" w:color="auto"/>
              <w:right w:val="single" w:sz="4" w:space="0" w:color="auto"/>
            </w:tcBorders>
            <w:vAlign w:val="center"/>
          </w:tcPr>
          <w:p w:rsidR="005F7275" w:rsidRPr="007B7061" w:rsidRDefault="005F7275" w:rsidP="003864E2">
            <w:pPr>
              <w:adjustRightInd w:val="0"/>
              <w:snapToGrid w:val="0"/>
              <w:jc w:val="center"/>
              <w:textAlignment w:val="baseline"/>
              <w:rPr>
                <w:rFonts w:ascii="仿宋_GB2312" w:eastAsia="仿宋_GB2312" w:hAnsi="宋体"/>
                <w:szCs w:val="21"/>
              </w:rPr>
            </w:pPr>
          </w:p>
        </w:tc>
        <w:tc>
          <w:tcPr>
            <w:tcW w:w="1134" w:type="dxa"/>
            <w:vMerge/>
            <w:tcBorders>
              <w:left w:val="nil"/>
              <w:bottom w:val="single" w:sz="4" w:space="0" w:color="auto"/>
              <w:right w:val="single" w:sz="4" w:space="0" w:color="auto"/>
            </w:tcBorders>
            <w:vAlign w:val="center"/>
          </w:tcPr>
          <w:p w:rsidR="005F7275" w:rsidRPr="007B7061" w:rsidRDefault="005F7275" w:rsidP="007B7061">
            <w:pPr>
              <w:adjustRightInd w:val="0"/>
              <w:textAlignment w:val="baseline"/>
              <w:rPr>
                <w:rFonts w:ascii="仿宋_GB2312" w:eastAsia="仿宋_GB2312"/>
                <w:bCs/>
                <w:szCs w:val="21"/>
              </w:rPr>
            </w:pPr>
          </w:p>
        </w:tc>
        <w:tc>
          <w:tcPr>
            <w:tcW w:w="1275" w:type="dxa"/>
            <w:tcBorders>
              <w:top w:val="single" w:sz="4" w:space="0" w:color="auto"/>
              <w:left w:val="nil"/>
              <w:bottom w:val="single" w:sz="4" w:space="0" w:color="auto"/>
              <w:right w:val="single" w:sz="4" w:space="0" w:color="auto"/>
            </w:tcBorders>
            <w:vAlign w:val="center"/>
          </w:tcPr>
          <w:p w:rsidR="005F7275" w:rsidRPr="007B7061" w:rsidRDefault="005F7275" w:rsidP="004D5781">
            <w:pPr>
              <w:widowControl/>
              <w:adjustRightInd w:val="0"/>
              <w:snapToGrid w:val="0"/>
              <w:ind w:left="210" w:hangingChars="100" w:hanging="210"/>
              <w:jc w:val="center"/>
              <w:rPr>
                <w:rFonts w:ascii="仿宋_GB2312" w:eastAsia="仿宋_GB2312" w:hAnsi="宋体"/>
                <w:szCs w:val="21"/>
              </w:rPr>
            </w:pPr>
            <w:r>
              <w:rPr>
                <w:rFonts w:ascii="仿宋_GB2312" w:eastAsia="仿宋_GB2312" w:hAnsi="宋体" w:hint="eastAsia"/>
                <w:szCs w:val="21"/>
              </w:rPr>
              <w:t>抽查核实</w:t>
            </w:r>
          </w:p>
        </w:tc>
        <w:tc>
          <w:tcPr>
            <w:tcW w:w="3969" w:type="dxa"/>
            <w:tcBorders>
              <w:top w:val="single" w:sz="4" w:space="0" w:color="auto"/>
              <w:left w:val="nil"/>
              <w:bottom w:val="single" w:sz="4" w:space="0" w:color="auto"/>
              <w:right w:val="single" w:sz="4" w:space="0" w:color="auto"/>
            </w:tcBorders>
            <w:vAlign w:val="center"/>
          </w:tcPr>
          <w:p w:rsidR="005F7275" w:rsidRDefault="005F7275" w:rsidP="00775AA5">
            <w:pPr>
              <w:widowControl/>
              <w:adjustRightInd w:val="0"/>
              <w:snapToGrid w:val="0"/>
              <w:jc w:val="left"/>
              <w:rPr>
                <w:rFonts w:ascii="仿宋_GB2312" w:eastAsia="仿宋_GB2312" w:hAnsi="宋体"/>
                <w:szCs w:val="21"/>
              </w:rPr>
            </w:pPr>
            <w:r>
              <w:rPr>
                <w:rFonts w:ascii="仿宋_GB2312" w:eastAsia="仿宋_GB2312" w:hAnsi="宋体" w:hint="eastAsia"/>
                <w:szCs w:val="21"/>
              </w:rPr>
              <w:t>1.在规定时间内，根据提供抽查核实对象基本信息的查询结果；</w:t>
            </w:r>
          </w:p>
          <w:p w:rsidR="005F7275" w:rsidRDefault="005F7275" w:rsidP="00775AA5">
            <w:pPr>
              <w:widowControl/>
              <w:adjustRightInd w:val="0"/>
              <w:snapToGrid w:val="0"/>
              <w:jc w:val="left"/>
              <w:rPr>
                <w:rFonts w:ascii="仿宋_GB2312" w:eastAsia="仿宋_GB2312" w:hAnsi="宋体"/>
                <w:szCs w:val="21"/>
              </w:rPr>
            </w:pPr>
            <w:r>
              <w:rPr>
                <w:rFonts w:ascii="仿宋_GB2312" w:eastAsia="仿宋_GB2312" w:hAnsi="宋体" w:hint="eastAsia"/>
                <w:szCs w:val="21"/>
              </w:rPr>
              <w:t>2.根据查询结果与个人事项报告逐项对比，进一步核实；</w:t>
            </w:r>
          </w:p>
          <w:p w:rsidR="005F7275" w:rsidRDefault="005F7275" w:rsidP="00775AA5">
            <w:pPr>
              <w:widowControl/>
              <w:adjustRightInd w:val="0"/>
              <w:snapToGrid w:val="0"/>
              <w:jc w:val="left"/>
              <w:rPr>
                <w:rFonts w:ascii="仿宋_GB2312" w:eastAsia="仿宋_GB2312" w:hAnsi="宋体"/>
                <w:szCs w:val="21"/>
              </w:rPr>
            </w:pPr>
            <w:r>
              <w:rPr>
                <w:rFonts w:ascii="仿宋_GB2312" w:eastAsia="仿宋_GB2312" w:hAnsi="宋体" w:hint="eastAsia"/>
                <w:szCs w:val="21"/>
              </w:rPr>
              <w:t>3.根据抽查核实结果进行处理；</w:t>
            </w:r>
          </w:p>
          <w:p w:rsidR="005F7275" w:rsidRPr="00775AA5" w:rsidRDefault="005F7275" w:rsidP="00775AA5">
            <w:pPr>
              <w:widowControl/>
              <w:adjustRightInd w:val="0"/>
              <w:snapToGrid w:val="0"/>
              <w:jc w:val="left"/>
              <w:rPr>
                <w:rFonts w:ascii="仿宋_GB2312" w:eastAsia="仿宋_GB2312" w:hAnsi="宋体"/>
                <w:szCs w:val="21"/>
              </w:rPr>
            </w:pPr>
            <w:r>
              <w:rPr>
                <w:rFonts w:ascii="仿宋_GB2312" w:eastAsia="仿宋_GB2312" w:hAnsi="宋体" w:hint="eastAsia"/>
                <w:szCs w:val="21"/>
              </w:rPr>
              <w:lastRenderedPageBreak/>
              <w:t>4.每年12月底前总结本年度抽查核实工作，形成专题报告报送中组部。</w:t>
            </w:r>
          </w:p>
        </w:tc>
        <w:tc>
          <w:tcPr>
            <w:tcW w:w="2694" w:type="dxa"/>
            <w:tcBorders>
              <w:top w:val="single" w:sz="4" w:space="0" w:color="auto"/>
              <w:left w:val="nil"/>
              <w:bottom w:val="single" w:sz="4" w:space="0" w:color="auto"/>
              <w:right w:val="single" w:sz="4" w:space="0" w:color="auto"/>
            </w:tcBorders>
            <w:vAlign w:val="center"/>
          </w:tcPr>
          <w:p w:rsidR="005F7275" w:rsidRPr="00775AA5" w:rsidRDefault="005F7275" w:rsidP="003864E2">
            <w:pPr>
              <w:adjustRightInd w:val="0"/>
              <w:snapToGrid w:val="0"/>
              <w:jc w:val="left"/>
              <w:rPr>
                <w:rFonts w:ascii="仿宋_GB2312" w:eastAsia="仿宋_GB2312" w:hAnsi="宋体"/>
                <w:szCs w:val="21"/>
              </w:rPr>
            </w:pPr>
            <w:r>
              <w:rPr>
                <w:rFonts w:ascii="仿宋_GB2312" w:eastAsia="仿宋_GB2312" w:hAnsi="宋体" w:hint="eastAsia"/>
                <w:szCs w:val="21"/>
              </w:rPr>
              <w:lastRenderedPageBreak/>
              <w:t>《领导干部个人有关事项抽查核实办法（试行）》</w:t>
            </w:r>
          </w:p>
        </w:tc>
        <w:tc>
          <w:tcPr>
            <w:tcW w:w="1457" w:type="dxa"/>
            <w:tcBorders>
              <w:top w:val="single" w:sz="4" w:space="0" w:color="auto"/>
              <w:left w:val="nil"/>
              <w:bottom w:val="single" w:sz="4" w:space="0" w:color="auto"/>
              <w:right w:val="single" w:sz="4" w:space="0" w:color="auto"/>
            </w:tcBorders>
            <w:vAlign w:val="center"/>
          </w:tcPr>
          <w:p w:rsidR="005F7275" w:rsidRPr="00775AA5" w:rsidRDefault="005F7275" w:rsidP="004D5781">
            <w:pPr>
              <w:adjustRightInd w:val="0"/>
              <w:snapToGrid w:val="0"/>
              <w:jc w:val="center"/>
              <w:rPr>
                <w:rFonts w:ascii="仿宋_GB2312" w:eastAsia="仿宋_GB2312" w:hAnsi="宋体"/>
                <w:szCs w:val="21"/>
              </w:rPr>
            </w:pPr>
            <w:r>
              <w:rPr>
                <w:rFonts w:ascii="仿宋_GB2312" w:eastAsia="仿宋_GB2312" w:hAnsi="宋体" w:hint="eastAsia"/>
                <w:szCs w:val="21"/>
              </w:rPr>
              <w:t>擅自泄露、随意扩散相关信息</w:t>
            </w:r>
          </w:p>
        </w:tc>
        <w:tc>
          <w:tcPr>
            <w:tcW w:w="1661" w:type="dxa"/>
            <w:tcBorders>
              <w:top w:val="single" w:sz="4" w:space="0" w:color="auto"/>
              <w:left w:val="nil"/>
              <w:bottom w:val="single" w:sz="4" w:space="0" w:color="auto"/>
              <w:right w:val="single" w:sz="4" w:space="0" w:color="auto"/>
            </w:tcBorders>
            <w:vAlign w:val="center"/>
          </w:tcPr>
          <w:p w:rsidR="005F7275" w:rsidRPr="007B7061" w:rsidRDefault="005F7275" w:rsidP="003864E2">
            <w:pPr>
              <w:pStyle w:val="a6"/>
              <w:spacing w:before="0" w:beforeAutospacing="0" w:after="0" w:afterAutospacing="0" w:line="280" w:lineRule="exact"/>
              <w:jc w:val="both"/>
              <w:rPr>
                <w:rFonts w:ascii="仿宋_GB2312" w:eastAsia="仿宋_GB2312" w:hAnsi="Calibri" w:cs="Times New Roman"/>
                <w:bCs/>
                <w:kern w:val="2"/>
                <w:sz w:val="21"/>
                <w:szCs w:val="21"/>
              </w:rPr>
            </w:pPr>
            <w:r w:rsidRPr="000742E4">
              <w:rPr>
                <w:rFonts w:ascii="仿宋_GB2312" w:eastAsia="仿宋_GB2312" w:hAnsi="Calibri" w:cs="Times New Roman" w:hint="eastAsia"/>
                <w:bCs/>
                <w:kern w:val="2"/>
                <w:sz w:val="21"/>
                <w:szCs w:val="21"/>
              </w:rPr>
              <w:t>规范</w:t>
            </w:r>
            <w:r>
              <w:rPr>
                <w:rFonts w:ascii="仿宋_GB2312" w:eastAsia="仿宋_GB2312" w:hAnsi="Calibri" w:cs="Times New Roman" w:hint="eastAsia"/>
                <w:bCs/>
                <w:kern w:val="2"/>
                <w:sz w:val="21"/>
                <w:szCs w:val="21"/>
              </w:rPr>
              <w:t>和细化</w:t>
            </w:r>
            <w:r w:rsidRPr="000742E4">
              <w:rPr>
                <w:rFonts w:ascii="仿宋_GB2312" w:eastAsia="仿宋_GB2312" w:hAnsi="Calibri" w:cs="Times New Roman" w:hint="eastAsia"/>
                <w:bCs/>
                <w:kern w:val="2"/>
                <w:sz w:val="21"/>
                <w:szCs w:val="21"/>
              </w:rPr>
              <w:t>抽查核实工作程序</w:t>
            </w:r>
            <w:r>
              <w:rPr>
                <w:rFonts w:ascii="仿宋_GB2312" w:eastAsia="仿宋_GB2312" w:hAnsi="Calibri" w:cs="Times New Roman" w:hint="eastAsia"/>
                <w:bCs/>
                <w:kern w:val="2"/>
                <w:sz w:val="21"/>
                <w:szCs w:val="21"/>
              </w:rPr>
              <w:t>；严格工作纪律和保密纪律。</w:t>
            </w:r>
          </w:p>
        </w:tc>
      </w:tr>
      <w:tr w:rsidR="005F7275" w:rsidRPr="002577BC" w:rsidTr="000A2A4B">
        <w:trPr>
          <w:trHeight w:val="968"/>
          <w:jc w:val="center"/>
        </w:trPr>
        <w:tc>
          <w:tcPr>
            <w:tcW w:w="540" w:type="dxa"/>
            <w:vMerge w:val="restart"/>
            <w:tcBorders>
              <w:top w:val="single" w:sz="4" w:space="0" w:color="auto"/>
              <w:left w:val="single" w:sz="4" w:space="0" w:color="auto"/>
              <w:right w:val="single" w:sz="4" w:space="0" w:color="auto"/>
            </w:tcBorders>
            <w:vAlign w:val="center"/>
          </w:tcPr>
          <w:p w:rsidR="005F7275" w:rsidRPr="00B1099C" w:rsidRDefault="005F7275" w:rsidP="00E8507C">
            <w:pPr>
              <w:jc w:val="center"/>
              <w:rPr>
                <w:rFonts w:ascii="仿宋_GB2312" w:eastAsia="仿宋_GB2312"/>
                <w:b/>
                <w:bCs/>
                <w:szCs w:val="21"/>
              </w:rPr>
            </w:pPr>
            <w:r w:rsidRPr="00B1099C">
              <w:rPr>
                <w:rFonts w:ascii="仿宋_GB2312" w:eastAsia="仿宋_GB2312" w:hint="eastAsia"/>
                <w:b/>
                <w:bCs/>
                <w:szCs w:val="21"/>
              </w:rPr>
              <w:lastRenderedPageBreak/>
              <w:t>3</w:t>
            </w:r>
          </w:p>
        </w:tc>
        <w:tc>
          <w:tcPr>
            <w:tcW w:w="1115" w:type="dxa"/>
            <w:vMerge w:val="restart"/>
            <w:tcBorders>
              <w:top w:val="single" w:sz="4" w:space="0" w:color="auto"/>
              <w:left w:val="nil"/>
              <w:right w:val="single" w:sz="4" w:space="0" w:color="auto"/>
            </w:tcBorders>
            <w:vAlign w:val="center"/>
          </w:tcPr>
          <w:p w:rsidR="005F7275" w:rsidRPr="00E8507C" w:rsidRDefault="005F7275" w:rsidP="00E8507C">
            <w:pPr>
              <w:widowControl/>
              <w:adjustRightInd w:val="0"/>
              <w:snapToGrid w:val="0"/>
              <w:jc w:val="center"/>
              <w:rPr>
                <w:rFonts w:ascii="仿宋_GB2312" w:eastAsia="仿宋_GB2312" w:hAnsi="宋体"/>
                <w:bCs/>
                <w:szCs w:val="21"/>
              </w:rPr>
            </w:pPr>
            <w:r>
              <w:rPr>
                <w:rFonts w:ascii="仿宋_GB2312" w:eastAsia="仿宋_GB2312" w:hAnsi="宋体" w:hint="eastAsia"/>
                <w:bCs/>
                <w:szCs w:val="21"/>
              </w:rPr>
              <w:t>干部考核</w:t>
            </w:r>
          </w:p>
        </w:tc>
        <w:tc>
          <w:tcPr>
            <w:tcW w:w="1276" w:type="dxa"/>
            <w:vMerge w:val="restart"/>
            <w:tcBorders>
              <w:top w:val="single" w:sz="4" w:space="0" w:color="auto"/>
              <w:left w:val="nil"/>
              <w:right w:val="single" w:sz="4" w:space="0" w:color="auto"/>
            </w:tcBorders>
            <w:vAlign w:val="center"/>
          </w:tcPr>
          <w:p w:rsidR="005F7275" w:rsidRPr="00E8507C" w:rsidRDefault="005F7275" w:rsidP="00E8507C">
            <w:pPr>
              <w:adjustRightInd w:val="0"/>
              <w:snapToGrid w:val="0"/>
              <w:jc w:val="center"/>
              <w:textAlignment w:val="baseline"/>
              <w:rPr>
                <w:rFonts w:ascii="仿宋_GB2312" w:eastAsia="仿宋_GB2312" w:hAnsi="宋体"/>
                <w:szCs w:val="21"/>
              </w:rPr>
            </w:pPr>
            <w:r>
              <w:rPr>
                <w:rFonts w:ascii="仿宋_GB2312" w:eastAsia="仿宋_GB2312" w:hAnsi="宋体" w:hint="eastAsia"/>
                <w:szCs w:val="21"/>
              </w:rPr>
              <w:t>组织部</w:t>
            </w:r>
          </w:p>
        </w:tc>
        <w:tc>
          <w:tcPr>
            <w:tcW w:w="1134" w:type="dxa"/>
            <w:vMerge w:val="restart"/>
            <w:tcBorders>
              <w:top w:val="single" w:sz="4" w:space="0" w:color="auto"/>
              <w:left w:val="nil"/>
              <w:right w:val="single" w:sz="4" w:space="0" w:color="auto"/>
            </w:tcBorders>
            <w:vAlign w:val="center"/>
          </w:tcPr>
          <w:p w:rsidR="005F7275" w:rsidRDefault="005F7275" w:rsidP="00E8507C">
            <w:pPr>
              <w:adjustRightInd w:val="0"/>
              <w:snapToGrid w:val="0"/>
              <w:jc w:val="left"/>
              <w:textAlignment w:val="baseline"/>
              <w:rPr>
                <w:rFonts w:ascii="仿宋_GB2312" w:eastAsia="仿宋_GB2312" w:hAnsi="宋体"/>
                <w:szCs w:val="21"/>
              </w:rPr>
            </w:pPr>
            <w:r>
              <w:rPr>
                <w:rFonts w:ascii="仿宋_GB2312" w:eastAsia="仿宋_GB2312" w:hAnsi="宋体" w:hint="eastAsia"/>
                <w:szCs w:val="21"/>
              </w:rPr>
              <w:t>部长、</w:t>
            </w:r>
          </w:p>
          <w:p w:rsidR="005F7275" w:rsidRDefault="005F7275" w:rsidP="00E8507C">
            <w:pPr>
              <w:adjustRightInd w:val="0"/>
              <w:snapToGrid w:val="0"/>
              <w:jc w:val="left"/>
              <w:textAlignment w:val="baseline"/>
              <w:rPr>
                <w:rFonts w:ascii="仿宋_GB2312" w:eastAsia="仿宋_GB2312" w:hAnsi="宋体"/>
                <w:szCs w:val="21"/>
              </w:rPr>
            </w:pPr>
            <w:r>
              <w:rPr>
                <w:rFonts w:ascii="仿宋_GB2312" w:eastAsia="仿宋_GB2312" w:hAnsi="宋体" w:hint="eastAsia"/>
                <w:szCs w:val="21"/>
              </w:rPr>
              <w:t>副部长、</w:t>
            </w:r>
          </w:p>
          <w:p w:rsidR="005F7275" w:rsidRPr="00E8507C" w:rsidRDefault="005F7275" w:rsidP="00E8507C">
            <w:pPr>
              <w:adjustRightInd w:val="0"/>
              <w:jc w:val="left"/>
              <w:textAlignment w:val="baseline"/>
              <w:rPr>
                <w:rFonts w:ascii="仿宋_GB2312" w:eastAsia="仿宋_GB2312" w:hAnsi="宋体"/>
                <w:szCs w:val="21"/>
              </w:rPr>
            </w:pPr>
            <w:r w:rsidRPr="00E8507C">
              <w:rPr>
                <w:rFonts w:ascii="仿宋_GB2312" w:eastAsia="仿宋_GB2312" w:hAnsi="宋体" w:hint="eastAsia"/>
                <w:szCs w:val="21"/>
              </w:rPr>
              <w:t>干部监督管理岗</w:t>
            </w:r>
          </w:p>
        </w:tc>
        <w:tc>
          <w:tcPr>
            <w:tcW w:w="1275" w:type="dxa"/>
            <w:tcBorders>
              <w:top w:val="single" w:sz="4" w:space="0" w:color="auto"/>
              <w:left w:val="nil"/>
              <w:bottom w:val="single" w:sz="4" w:space="0" w:color="auto"/>
              <w:right w:val="single" w:sz="4" w:space="0" w:color="auto"/>
            </w:tcBorders>
            <w:vAlign w:val="center"/>
          </w:tcPr>
          <w:p w:rsidR="005F7275" w:rsidRPr="00E8507C" w:rsidRDefault="005F7275" w:rsidP="00BE6805">
            <w:pPr>
              <w:widowControl/>
              <w:jc w:val="left"/>
              <w:rPr>
                <w:rFonts w:ascii="仿宋_GB2312" w:eastAsia="仿宋_GB2312" w:hAnsi="宋体"/>
                <w:szCs w:val="21"/>
              </w:rPr>
            </w:pPr>
            <w:r>
              <w:rPr>
                <w:rFonts w:ascii="仿宋_GB2312" w:eastAsia="仿宋_GB2312" w:hAnsi="宋体" w:hint="eastAsia"/>
                <w:szCs w:val="21"/>
              </w:rPr>
              <w:t>处级干部年度考核</w:t>
            </w:r>
          </w:p>
        </w:tc>
        <w:tc>
          <w:tcPr>
            <w:tcW w:w="3969" w:type="dxa"/>
            <w:tcBorders>
              <w:top w:val="single" w:sz="4" w:space="0" w:color="auto"/>
              <w:left w:val="nil"/>
              <w:bottom w:val="single" w:sz="4" w:space="0" w:color="auto"/>
              <w:right w:val="single" w:sz="4" w:space="0" w:color="auto"/>
            </w:tcBorders>
            <w:vAlign w:val="center"/>
          </w:tcPr>
          <w:p w:rsidR="005F7275" w:rsidRDefault="005F7275" w:rsidP="00E8507C">
            <w:pPr>
              <w:widowControl/>
              <w:jc w:val="left"/>
              <w:rPr>
                <w:rFonts w:ascii="仿宋_GB2312" w:eastAsia="仿宋_GB2312" w:hAnsi="宋体"/>
                <w:szCs w:val="21"/>
              </w:rPr>
            </w:pPr>
            <w:r>
              <w:rPr>
                <w:rFonts w:ascii="仿宋_GB2312" w:eastAsia="仿宋_GB2312" w:hAnsi="宋体" w:hint="eastAsia"/>
                <w:szCs w:val="21"/>
              </w:rPr>
              <w:t>1.提交年度工作总结。</w:t>
            </w:r>
          </w:p>
          <w:p w:rsidR="005F7275" w:rsidRDefault="005F7275" w:rsidP="00E8507C">
            <w:pPr>
              <w:widowControl/>
              <w:jc w:val="left"/>
              <w:rPr>
                <w:rFonts w:ascii="仿宋_GB2312" w:eastAsia="仿宋_GB2312" w:hAnsi="宋体"/>
                <w:szCs w:val="21"/>
              </w:rPr>
            </w:pPr>
            <w:r>
              <w:rPr>
                <w:rFonts w:ascii="仿宋_GB2312" w:eastAsia="仿宋_GB2312" w:hAnsi="宋体" w:hint="eastAsia"/>
                <w:szCs w:val="21"/>
              </w:rPr>
              <w:t>2.教职工评价。</w:t>
            </w:r>
          </w:p>
          <w:p w:rsidR="005F7275" w:rsidRPr="00E8507C" w:rsidRDefault="005F7275" w:rsidP="00E8507C">
            <w:pPr>
              <w:widowControl/>
              <w:jc w:val="left"/>
              <w:rPr>
                <w:rFonts w:ascii="仿宋_GB2312" w:eastAsia="仿宋_GB2312" w:hAnsi="宋体"/>
                <w:szCs w:val="21"/>
              </w:rPr>
            </w:pPr>
            <w:r>
              <w:rPr>
                <w:rFonts w:ascii="仿宋_GB2312" w:eastAsia="仿宋_GB2312" w:hAnsi="宋体" w:hint="eastAsia"/>
                <w:szCs w:val="21"/>
              </w:rPr>
              <w:t>3.提交党委常委会确定处级干部考核等级。</w:t>
            </w:r>
          </w:p>
        </w:tc>
        <w:tc>
          <w:tcPr>
            <w:tcW w:w="2694" w:type="dxa"/>
            <w:tcBorders>
              <w:top w:val="single" w:sz="4" w:space="0" w:color="auto"/>
              <w:left w:val="nil"/>
              <w:bottom w:val="single" w:sz="4" w:space="0" w:color="auto"/>
              <w:right w:val="single" w:sz="4" w:space="0" w:color="auto"/>
            </w:tcBorders>
            <w:vAlign w:val="center"/>
          </w:tcPr>
          <w:p w:rsidR="005F7275" w:rsidRPr="00E8507C" w:rsidRDefault="005F7275" w:rsidP="00E8507C">
            <w:pPr>
              <w:adjustRightInd w:val="0"/>
              <w:snapToGrid w:val="0"/>
              <w:jc w:val="left"/>
              <w:rPr>
                <w:rFonts w:ascii="仿宋_GB2312" w:eastAsia="仿宋_GB2312" w:hAnsi="宋体"/>
                <w:szCs w:val="21"/>
              </w:rPr>
            </w:pPr>
            <w:r>
              <w:rPr>
                <w:rFonts w:ascii="仿宋_GB2312" w:eastAsia="仿宋_GB2312" w:hAnsi="宋体" w:hint="eastAsia"/>
                <w:szCs w:val="21"/>
              </w:rPr>
              <w:t>《西北工业大学二级单位绩效考核奖励办法》</w:t>
            </w:r>
          </w:p>
        </w:tc>
        <w:tc>
          <w:tcPr>
            <w:tcW w:w="1457" w:type="dxa"/>
            <w:vMerge w:val="restart"/>
            <w:tcBorders>
              <w:top w:val="single" w:sz="4" w:space="0" w:color="auto"/>
              <w:left w:val="nil"/>
              <w:right w:val="single" w:sz="4" w:space="0" w:color="auto"/>
            </w:tcBorders>
            <w:vAlign w:val="center"/>
          </w:tcPr>
          <w:p w:rsidR="005F7275" w:rsidRPr="003A2558" w:rsidRDefault="005F7275" w:rsidP="00BE6805">
            <w:pPr>
              <w:adjustRightInd w:val="0"/>
              <w:snapToGrid w:val="0"/>
              <w:jc w:val="left"/>
              <w:rPr>
                <w:rFonts w:ascii="仿宋_GB2312" w:eastAsia="仿宋_GB2312" w:hAnsi="宋体"/>
                <w:szCs w:val="21"/>
              </w:rPr>
            </w:pPr>
            <w:r>
              <w:rPr>
                <w:rFonts w:ascii="仿宋_GB2312" w:eastAsia="仿宋_GB2312" w:hAnsi="宋体" w:hint="eastAsia"/>
                <w:szCs w:val="21"/>
              </w:rPr>
              <w:t>弄虚作假、故意隐瞒歪曲事实、拉票等，透露考核信息</w:t>
            </w:r>
          </w:p>
        </w:tc>
        <w:tc>
          <w:tcPr>
            <w:tcW w:w="1661" w:type="dxa"/>
            <w:vMerge w:val="restart"/>
            <w:tcBorders>
              <w:top w:val="single" w:sz="4" w:space="0" w:color="auto"/>
              <w:left w:val="nil"/>
              <w:right w:val="single" w:sz="4" w:space="0" w:color="auto"/>
            </w:tcBorders>
            <w:vAlign w:val="center"/>
          </w:tcPr>
          <w:p w:rsidR="005F7275" w:rsidRPr="00BE6805" w:rsidRDefault="005F7275" w:rsidP="00E8507C">
            <w:pPr>
              <w:pStyle w:val="a6"/>
              <w:spacing w:before="0" w:beforeAutospacing="0" w:after="0" w:afterAutospacing="0"/>
              <w:jc w:val="both"/>
              <w:rPr>
                <w:rFonts w:ascii="仿宋_GB2312" w:eastAsia="仿宋_GB2312" w:hAnsi="Calibri" w:cs="Times New Roman"/>
                <w:bCs/>
                <w:kern w:val="2"/>
                <w:sz w:val="21"/>
                <w:szCs w:val="21"/>
              </w:rPr>
            </w:pPr>
            <w:r>
              <w:rPr>
                <w:rFonts w:ascii="仿宋_GB2312" w:eastAsia="仿宋_GB2312" w:hAnsi="Calibri" w:cs="Times New Roman" w:hint="eastAsia"/>
                <w:bCs/>
                <w:kern w:val="2"/>
                <w:sz w:val="21"/>
                <w:szCs w:val="21"/>
              </w:rPr>
              <w:t>严格执行考核程序，实行回避制度，接受全校师生和纪检部门监督。</w:t>
            </w:r>
          </w:p>
        </w:tc>
      </w:tr>
      <w:tr w:rsidR="005F7275" w:rsidRPr="002577BC" w:rsidTr="00BE6805">
        <w:trPr>
          <w:trHeight w:val="1689"/>
          <w:jc w:val="center"/>
        </w:trPr>
        <w:tc>
          <w:tcPr>
            <w:tcW w:w="540" w:type="dxa"/>
            <w:vMerge/>
            <w:tcBorders>
              <w:left w:val="single" w:sz="4" w:space="0" w:color="auto"/>
              <w:bottom w:val="single" w:sz="4" w:space="0" w:color="auto"/>
              <w:right w:val="single" w:sz="4" w:space="0" w:color="auto"/>
            </w:tcBorders>
            <w:vAlign w:val="center"/>
          </w:tcPr>
          <w:p w:rsidR="005F7275" w:rsidRPr="00B1099C" w:rsidRDefault="005F7275" w:rsidP="00E8507C">
            <w:pPr>
              <w:jc w:val="center"/>
              <w:rPr>
                <w:rFonts w:ascii="仿宋_GB2312" w:eastAsia="仿宋_GB2312"/>
                <w:b/>
                <w:bCs/>
                <w:szCs w:val="21"/>
              </w:rPr>
            </w:pPr>
          </w:p>
        </w:tc>
        <w:tc>
          <w:tcPr>
            <w:tcW w:w="1115" w:type="dxa"/>
            <w:vMerge/>
            <w:tcBorders>
              <w:left w:val="nil"/>
              <w:bottom w:val="single" w:sz="4" w:space="0" w:color="auto"/>
              <w:right w:val="single" w:sz="4" w:space="0" w:color="auto"/>
            </w:tcBorders>
            <w:vAlign w:val="center"/>
          </w:tcPr>
          <w:p w:rsidR="005F7275" w:rsidRDefault="005F7275" w:rsidP="00E8507C">
            <w:pPr>
              <w:widowControl/>
              <w:adjustRightInd w:val="0"/>
              <w:snapToGrid w:val="0"/>
              <w:jc w:val="center"/>
              <w:rPr>
                <w:rFonts w:ascii="仿宋_GB2312" w:eastAsia="仿宋_GB2312" w:hAnsi="宋体"/>
                <w:bCs/>
                <w:szCs w:val="21"/>
              </w:rPr>
            </w:pPr>
          </w:p>
        </w:tc>
        <w:tc>
          <w:tcPr>
            <w:tcW w:w="1276" w:type="dxa"/>
            <w:vMerge/>
            <w:tcBorders>
              <w:left w:val="nil"/>
              <w:bottom w:val="single" w:sz="4" w:space="0" w:color="auto"/>
              <w:right w:val="single" w:sz="4" w:space="0" w:color="auto"/>
            </w:tcBorders>
            <w:vAlign w:val="center"/>
          </w:tcPr>
          <w:p w:rsidR="005F7275" w:rsidRDefault="005F7275" w:rsidP="00E8507C">
            <w:pPr>
              <w:adjustRightInd w:val="0"/>
              <w:snapToGrid w:val="0"/>
              <w:jc w:val="center"/>
              <w:textAlignment w:val="baseline"/>
              <w:rPr>
                <w:rFonts w:ascii="仿宋_GB2312" w:eastAsia="仿宋_GB2312" w:hAnsi="宋体"/>
                <w:szCs w:val="21"/>
              </w:rPr>
            </w:pPr>
          </w:p>
        </w:tc>
        <w:tc>
          <w:tcPr>
            <w:tcW w:w="1134" w:type="dxa"/>
            <w:vMerge/>
            <w:tcBorders>
              <w:left w:val="nil"/>
              <w:bottom w:val="single" w:sz="4" w:space="0" w:color="auto"/>
              <w:right w:val="single" w:sz="4" w:space="0" w:color="auto"/>
            </w:tcBorders>
            <w:vAlign w:val="center"/>
          </w:tcPr>
          <w:p w:rsidR="005F7275" w:rsidRDefault="005F7275" w:rsidP="00E8507C">
            <w:pPr>
              <w:adjustRightInd w:val="0"/>
              <w:snapToGrid w:val="0"/>
              <w:jc w:val="left"/>
              <w:textAlignment w:val="baseline"/>
              <w:rPr>
                <w:rFonts w:ascii="仿宋_GB2312" w:eastAsia="仿宋_GB2312" w:hAnsi="宋体"/>
                <w:szCs w:val="21"/>
              </w:rPr>
            </w:pPr>
          </w:p>
        </w:tc>
        <w:tc>
          <w:tcPr>
            <w:tcW w:w="1275" w:type="dxa"/>
            <w:tcBorders>
              <w:top w:val="single" w:sz="4" w:space="0" w:color="auto"/>
              <w:left w:val="nil"/>
              <w:bottom w:val="single" w:sz="4" w:space="0" w:color="auto"/>
              <w:right w:val="single" w:sz="4" w:space="0" w:color="auto"/>
            </w:tcBorders>
            <w:vAlign w:val="center"/>
          </w:tcPr>
          <w:p w:rsidR="005F7275" w:rsidRDefault="005F7275" w:rsidP="00BE6805">
            <w:pPr>
              <w:widowControl/>
              <w:jc w:val="left"/>
              <w:rPr>
                <w:rFonts w:ascii="仿宋_GB2312" w:eastAsia="仿宋_GB2312" w:hAnsi="宋体"/>
                <w:szCs w:val="21"/>
              </w:rPr>
            </w:pPr>
            <w:r>
              <w:rPr>
                <w:rFonts w:ascii="仿宋_GB2312" w:eastAsia="仿宋_GB2312" w:hAnsi="宋体" w:hint="eastAsia"/>
                <w:szCs w:val="21"/>
              </w:rPr>
              <w:t>机关职能部门绩效考核</w:t>
            </w:r>
          </w:p>
        </w:tc>
        <w:tc>
          <w:tcPr>
            <w:tcW w:w="3969" w:type="dxa"/>
            <w:tcBorders>
              <w:top w:val="single" w:sz="4" w:space="0" w:color="auto"/>
              <w:left w:val="nil"/>
              <w:bottom w:val="single" w:sz="4" w:space="0" w:color="auto"/>
              <w:right w:val="single" w:sz="4" w:space="0" w:color="auto"/>
            </w:tcBorders>
            <w:vAlign w:val="center"/>
          </w:tcPr>
          <w:p w:rsidR="005F7275" w:rsidRDefault="005F7275" w:rsidP="00BE6805">
            <w:pPr>
              <w:widowControl/>
              <w:jc w:val="left"/>
              <w:rPr>
                <w:rFonts w:ascii="仿宋_GB2312" w:eastAsia="仿宋_GB2312" w:hAnsi="宋体"/>
                <w:szCs w:val="21"/>
              </w:rPr>
            </w:pPr>
            <w:r>
              <w:rPr>
                <w:rFonts w:ascii="仿宋_GB2312" w:eastAsia="仿宋_GB2312" w:hAnsi="宋体" w:hint="eastAsia"/>
                <w:szCs w:val="21"/>
              </w:rPr>
              <w:t>1.各职能部门提交年度重点工作总结，由相关部门审核并给出意见。</w:t>
            </w:r>
          </w:p>
          <w:p w:rsidR="005F7275" w:rsidRDefault="005F7275" w:rsidP="00BE6805">
            <w:pPr>
              <w:widowControl/>
              <w:jc w:val="left"/>
              <w:rPr>
                <w:rFonts w:ascii="仿宋_GB2312" w:eastAsia="仿宋_GB2312" w:hAnsi="宋体"/>
                <w:szCs w:val="21"/>
              </w:rPr>
            </w:pPr>
            <w:r>
              <w:rPr>
                <w:rFonts w:ascii="仿宋_GB2312" w:eastAsia="仿宋_GB2312" w:hAnsi="宋体" w:hint="eastAsia"/>
                <w:szCs w:val="21"/>
              </w:rPr>
              <w:t>2.测评打分。</w:t>
            </w:r>
          </w:p>
          <w:p w:rsidR="005F7275" w:rsidRDefault="005F7275" w:rsidP="00BE6805">
            <w:pPr>
              <w:widowControl/>
              <w:jc w:val="left"/>
              <w:rPr>
                <w:rFonts w:ascii="仿宋_GB2312" w:eastAsia="仿宋_GB2312" w:hAnsi="宋体"/>
                <w:szCs w:val="21"/>
              </w:rPr>
            </w:pPr>
            <w:r>
              <w:rPr>
                <w:rFonts w:ascii="仿宋_GB2312" w:eastAsia="仿宋_GB2312" w:hAnsi="宋体" w:hint="eastAsia"/>
                <w:szCs w:val="21"/>
              </w:rPr>
              <w:t>3.绩效考核奖励办公室根据打分情况，听取各方面意见，分类排序后提交常委会讨论。</w:t>
            </w:r>
          </w:p>
          <w:p w:rsidR="005F7275" w:rsidRPr="00BE6805" w:rsidRDefault="005F7275" w:rsidP="00BE6805">
            <w:pPr>
              <w:widowControl/>
              <w:jc w:val="left"/>
              <w:rPr>
                <w:rFonts w:ascii="仿宋_GB2312" w:eastAsia="仿宋_GB2312" w:hAnsi="宋体"/>
                <w:szCs w:val="21"/>
              </w:rPr>
            </w:pPr>
            <w:r>
              <w:rPr>
                <w:rFonts w:ascii="仿宋_GB2312" w:eastAsia="仿宋_GB2312" w:hAnsi="宋体" w:hint="eastAsia"/>
                <w:szCs w:val="21"/>
              </w:rPr>
              <w:t>4.确定绩效考核等级。</w:t>
            </w:r>
          </w:p>
        </w:tc>
        <w:tc>
          <w:tcPr>
            <w:tcW w:w="2694" w:type="dxa"/>
            <w:tcBorders>
              <w:top w:val="single" w:sz="4" w:space="0" w:color="auto"/>
              <w:left w:val="nil"/>
              <w:bottom w:val="single" w:sz="4" w:space="0" w:color="auto"/>
              <w:right w:val="single" w:sz="4" w:space="0" w:color="auto"/>
            </w:tcBorders>
            <w:vAlign w:val="center"/>
          </w:tcPr>
          <w:p w:rsidR="005F7275" w:rsidRPr="00E8507C" w:rsidRDefault="005F7275" w:rsidP="00BE6805">
            <w:pPr>
              <w:adjustRightInd w:val="0"/>
              <w:snapToGrid w:val="0"/>
              <w:jc w:val="left"/>
              <w:rPr>
                <w:rFonts w:ascii="仿宋_GB2312" w:eastAsia="仿宋_GB2312" w:hAnsi="宋体"/>
                <w:szCs w:val="21"/>
              </w:rPr>
            </w:pPr>
            <w:r>
              <w:rPr>
                <w:rFonts w:ascii="仿宋_GB2312" w:eastAsia="仿宋_GB2312" w:hAnsi="宋体" w:hint="eastAsia"/>
                <w:szCs w:val="21"/>
              </w:rPr>
              <w:t>《西北工业大学党政机关职能部门绩效考核奖励办法》</w:t>
            </w:r>
          </w:p>
        </w:tc>
        <w:tc>
          <w:tcPr>
            <w:tcW w:w="1457" w:type="dxa"/>
            <w:vMerge/>
            <w:tcBorders>
              <w:left w:val="nil"/>
              <w:bottom w:val="single" w:sz="4" w:space="0" w:color="auto"/>
              <w:right w:val="single" w:sz="4" w:space="0" w:color="auto"/>
            </w:tcBorders>
            <w:vAlign w:val="center"/>
          </w:tcPr>
          <w:p w:rsidR="005F7275" w:rsidRPr="00E8507C" w:rsidRDefault="005F7275" w:rsidP="00E8507C">
            <w:pPr>
              <w:adjustRightInd w:val="0"/>
              <w:snapToGrid w:val="0"/>
              <w:jc w:val="left"/>
              <w:rPr>
                <w:rFonts w:ascii="仿宋_GB2312" w:eastAsia="仿宋_GB2312" w:hAnsi="宋体"/>
                <w:szCs w:val="21"/>
              </w:rPr>
            </w:pPr>
          </w:p>
        </w:tc>
        <w:tc>
          <w:tcPr>
            <w:tcW w:w="1661" w:type="dxa"/>
            <w:vMerge/>
            <w:tcBorders>
              <w:left w:val="nil"/>
              <w:bottom w:val="single" w:sz="4" w:space="0" w:color="auto"/>
              <w:right w:val="single" w:sz="4" w:space="0" w:color="auto"/>
            </w:tcBorders>
            <w:vAlign w:val="center"/>
          </w:tcPr>
          <w:p w:rsidR="005F7275" w:rsidRPr="00E8507C" w:rsidRDefault="005F7275" w:rsidP="00E8507C">
            <w:pPr>
              <w:pStyle w:val="a6"/>
              <w:spacing w:before="0" w:beforeAutospacing="0" w:after="0" w:afterAutospacing="0"/>
              <w:jc w:val="both"/>
              <w:rPr>
                <w:rFonts w:ascii="仿宋_GB2312" w:eastAsia="仿宋_GB2312" w:hAnsi="Calibri" w:cs="Times New Roman"/>
                <w:bCs/>
                <w:kern w:val="2"/>
                <w:sz w:val="21"/>
                <w:szCs w:val="21"/>
              </w:rPr>
            </w:pPr>
          </w:p>
        </w:tc>
      </w:tr>
      <w:tr w:rsidR="005F7275" w:rsidRPr="002577BC" w:rsidTr="003B4C05">
        <w:trPr>
          <w:trHeight w:val="1733"/>
          <w:jc w:val="center"/>
        </w:trPr>
        <w:tc>
          <w:tcPr>
            <w:tcW w:w="540" w:type="dxa"/>
            <w:vMerge w:val="restart"/>
            <w:tcBorders>
              <w:top w:val="single" w:sz="4" w:space="0" w:color="auto"/>
              <w:left w:val="single" w:sz="4" w:space="0" w:color="auto"/>
              <w:right w:val="single" w:sz="4" w:space="0" w:color="auto"/>
            </w:tcBorders>
            <w:vAlign w:val="center"/>
          </w:tcPr>
          <w:p w:rsidR="005F7275" w:rsidRPr="00B1099C" w:rsidRDefault="005F7275" w:rsidP="00E8507C">
            <w:pPr>
              <w:jc w:val="center"/>
              <w:rPr>
                <w:rFonts w:ascii="仿宋_GB2312" w:eastAsia="仿宋_GB2312"/>
                <w:b/>
                <w:bCs/>
                <w:szCs w:val="21"/>
              </w:rPr>
            </w:pPr>
            <w:r w:rsidRPr="00B1099C">
              <w:rPr>
                <w:rFonts w:ascii="仿宋_GB2312" w:eastAsia="仿宋_GB2312" w:hint="eastAsia"/>
                <w:b/>
                <w:bCs/>
                <w:szCs w:val="21"/>
              </w:rPr>
              <w:t>4</w:t>
            </w:r>
          </w:p>
        </w:tc>
        <w:tc>
          <w:tcPr>
            <w:tcW w:w="1115" w:type="dxa"/>
            <w:vMerge w:val="restart"/>
            <w:tcBorders>
              <w:top w:val="single" w:sz="4" w:space="0" w:color="auto"/>
              <w:left w:val="nil"/>
              <w:right w:val="single" w:sz="4" w:space="0" w:color="auto"/>
            </w:tcBorders>
            <w:vAlign w:val="center"/>
          </w:tcPr>
          <w:p w:rsidR="005F7275" w:rsidRPr="002577BC" w:rsidRDefault="005F7275" w:rsidP="003864E2">
            <w:pPr>
              <w:spacing w:line="280" w:lineRule="exact"/>
              <w:rPr>
                <w:rFonts w:ascii="仿宋_GB2312" w:eastAsia="仿宋_GB2312" w:hAnsi="宋体"/>
                <w:szCs w:val="21"/>
              </w:rPr>
            </w:pPr>
            <w:r>
              <w:rPr>
                <w:rFonts w:ascii="仿宋_GB2312" w:eastAsia="仿宋_GB2312" w:hAnsi="宋体" w:hint="eastAsia"/>
                <w:szCs w:val="21"/>
              </w:rPr>
              <w:t>干部</w:t>
            </w:r>
            <w:r w:rsidRPr="002577BC">
              <w:rPr>
                <w:rFonts w:ascii="仿宋_GB2312" w:eastAsia="仿宋_GB2312" w:hAnsi="宋体" w:hint="eastAsia"/>
                <w:szCs w:val="21"/>
              </w:rPr>
              <w:t>因私出国（境）</w:t>
            </w:r>
          </w:p>
        </w:tc>
        <w:tc>
          <w:tcPr>
            <w:tcW w:w="1276" w:type="dxa"/>
            <w:vMerge w:val="restart"/>
            <w:tcBorders>
              <w:top w:val="single" w:sz="4" w:space="0" w:color="auto"/>
              <w:left w:val="nil"/>
              <w:right w:val="single" w:sz="4" w:space="0" w:color="auto"/>
            </w:tcBorders>
            <w:vAlign w:val="center"/>
          </w:tcPr>
          <w:p w:rsidR="005F7275" w:rsidRPr="002577BC" w:rsidRDefault="005F7275" w:rsidP="003864E2">
            <w:pPr>
              <w:adjustRightInd w:val="0"/>
              <w:textAlignment w:val="baseline"/>
              <w:rPr>
                <w:rFonts w:ascii="仿宋_GB2312" w:eastAsia="仿宋_GB2312"/>
                <w:bCs/>
                <w:szCs w:val="21"/>
              </w:rPr>
            </w:pPr>
            <w:r>
              <w:rPr>
                <w:rFonts w:ascii="仿宋_GB2312" w:eastAsia="仿宋_GB2312" w:hAnsi="宋体" w:hint="eastAsia"/>
                <w:szCs w:val="21"/>
              </w:rPr>
              <w:t>组织部</w:t>
            </w:r>
          </w:p>
        </w:tc>
        <w:tc>
          <w:tcPr>
            <w:tcW w:w="1134" w:type="dxa"/>
            <w:vMerge w:val="restart"/>
            <w:tcBorders>
              <w:top w:val="single" w:sz="4" w:space="0" w:color="auto"/>
              <w:left w:val="nil"/>
              <w:right w:val="single" w:sz="4" w:space="0" w:color="auto"/>
            </w:tcBorders>
            <w:vAlign w:val="center"/>
          </w:tcPr>
          <w:p w:rsidR="005F7275" w:rsidRDefault="005F7275" w:rsidP="00BE6805">
            <w:pPr>
              <w:adjustRightInd w:val="0"/>
              <w:snapToGrid w:val="0"/>
              <w:jc w:val="left"/>
              <w:textAlignment w:val="baseline"/>
              <w:rPr>
                <w:rFonts w:ascii="仿宋_GB2312" w:eastAsia="仿宋_GB2312" w:hAnsi="宋体"/>
                <w:szCs w:val="21"/>
              </w:rPr>
            </w:pPr>
            <w:r>
              <w:rPr>
                <w:rFonts w:ascii="仿宋_GB2312" w:eastAsia="仿宋_GB2312" w:hAnsi="宋体" w:hint="eastAsia"/>
                <w:szCs w:val="21"/>
              </w:rPr>
              <w:t>部长、</w:t>
            </w:r>
          </w:p>
          <w:p w:rsidR="005F7275" w:rsidRDefault="005F7275" w:rsidP="003864E2">
            <w:pPr>
              <w:adjustRightInd w:val="0"/>
              <w:textAlignment w:val="baseline"/>
              <w:rPr>
                <w:rFonts w:ascii="仿宋_GB2312" w:eastAsia="仿宋_GB2312"/>
                <w:bCs/>
                <w:szCs w:val="21"/>
              </w:rPr>
            </w:pPr>
            <w:r>
              <w:rPr>
                <w:rFonts w:ascii="仿宋_GB2312" w:eastAsia="仿宋_GB2312" w:hint="eastAsia"/>
                <w:bCs/>
                <w:szCs w:val="21"/>
              </w:rPr>
              <w:t>办公室</w:t>
            </w:r>
            <w:r w:rsidRPr="002577BC">
              <w:rPr>
                <w:rFonts w:ascii="仿宋_GB2312" w:eastAsia="仿宋_GB2312" w:hint="eastAsia"/>
                <w:bCs/>
                <w:szCs w:val="21"/>
              </w:rPr>
              <w:t>主任岗</w:t>
            </w:r>
            <w:r>
              <w:rPr>
                <w:rFonts w:ascii="仿宋_GB2312" w:eastAsia="仿宋_GB2312" w:hint="eastAsia"/>
                <w:bCs/>
                <w:szCs w:val="21"/>
              </w:rPr>
              <w:t>、</w:t>
            </w:r>
          </w:p>
          <w:p w:rsidR="005F7275" w:rsidRPr="002577BC" w:rsidRDefault="005F7275" w:rsidP="003864E2">
            <w:pPr>
              <w:adjustRightInd w:val="0"/>
              <w:textAlignment w:val="baseline"/>
              <w:rPr>
                <w:rFonts w:ascii="仿宋_GB2312" w:eastAsia="仿宋_GB2312"/>
                <w:bCs/>
                <w:szCs w:val="21"/>
              </w:rPr>
            </w:pPr>
            <w:r w:rsidRPr="00E8507C">
              <w:rPr>
                <w:rFonts w:ascii="仿宋_GB2312" w:eastAsia="仿宋_GB2312" w:hAnsi="宋体" w:hint="eastAsia"/>
                <w:szCs w:val="21"/>
              </w:rPr>
              <w:t>干部监督管理岗</w:t>
            </w:r>
          </w:p>
        </w:tc>
        <w:tc>
          <w:tcPr>
            <w:tcW w:w="1275" w:type="dxa"/>
            <w:tcBorders>
              <w:top w:val="single" w:sz="4" w:space="0" w:color="auto"/>
              <w:left w:val="nil"/>
              <w:bottom w:val="single" w:sz="4" w:space="0" w:color="auto"/>
              <w:right w:val="single" w:sz="4" w:space="0" w:color="auto"/>
            </w:tcBorders>
            <w:vAlign w:val="center"/>
          </w:tcPr>
          <w:p w:rsidR="005F7275" w:rsidRPr="002577BC" w:rsidRDefault="005F7275" w:rsidP="00912796">
            <w:pPr>
              <w:widowControl/>
              <w:jc w:val="center"/>
              <w:rPr>
                <w:rFonts w:ascii="仿宋_GB2312" w:eastAsia="仿宋_GB2312"/>
                <w:bCs/>
                <w:szCs w:val="21"/>
              </w:rPr>
            </w:pPr>
            <w:r>
              <w:rPr>
                <w:rFonts w:ascii="仿宋_GB2312" w:eastAsia="仿宋_GB2312" w:hint="eastAsia"/>
                <w:bCs/>
                <w:szCs w:val="21"/>
              </w:rPr>
              <w:t>出境审批</w:t>
            </w:r>
          </w:p>
        </w:tc>
        <w:tc>
          <w:tcPr>
            <w:tcW w:w="3969" w:type="dxa"/>
            <w:tcBorders>
              <w:top w:val="single" w:sz="4" w:space="0" w:color="auto"/>
              <w:left w:val="nil"/>
              <w:bottom w:val="single" w:sz="4" w:space="0" w:color="auto"/>
              <w:right w:val="single" w:sz="4" w:space="0" w:color="auto"/>
            </w:tcBorders>
            <w:vAlign w:val="center"/>
          </w:tcPr>
          <w:p w:rsidR="005F7275" w:rsidRPr="002577BC" w:rsidRDefault="005F7275" w:rsidP="003864E2">
            <w:pPr>
              <w:pStyle w:val="a6"/>
              <w:spacing w:before="0" w:beforeAutospacing="0" w:after="0" w:afterAutospacing="0" w:line="280" w:lineRule="exact"/>
              <w:jc w:val="both"/>
              <w:rPr>
                <w:rFonts w:ascii="仿宋_GB2312" w:eastAsia="仿宋_GB2312" w:cs="Arial"/>
                <w:sz w:val="21"/>
                <w:szCs w:val="21"/>
              </w:rPr>
            </w:pPr>
            <w:r w:rsidRPr="002577BC">
              <w:rPr>
                <w:rFonts w:ascii="仿宋_GB2312" w:eastAsia="仿宋_GB2312" w:cs="Times New Roman" w:hint="eastAsia"/>
                <w:color w:val="000000"/>
                <w:kern w:val="2"/>
                <w:sz w:val="21"/>
                <w:szCs w:val="21"/>
              </w:rPr>
              <w:t>1.下载填写</w:t>
            </w:r>
            <w:r>
              <w:rPr>
                <w:rFonts w:ascii="仿宋_GB2312" w:eastAsia="仿宋_GB2312" w:cs="Times New Roman" w:hint="eastAsia"/>
                <w:color w:val="000000"/>
                <w:kern w:val="2"/>
                <w:sz w:val="21"/>
                <w:szCs w:val="21"/>
              </w:rPr>
              <w:t>干部因私出国</w:t>
            </w:r>
            <w:r w:rsidRPr="002577BC">
              <w:rPr>
                <w:rFonts w:ascii="仿宋_GB2312" w:eastAsia="仿宋_GB2312" w:cs="Times New Roman" w:hint="eastAsia"/>
                <w:color w:val="000000"/>
                <w:kern w:val="2"/>
                <w:sz w:val="21"/>
                <w:szCs w:val="21"/>
              </w:rPr>
              <w:t>审批表，</w:t>
            </w:r>
            <w:r>
              <w:rPr>
                <w:rFonts w:ascii="仿宋_GB2312" w:eastAsia="仿宋_GB2312" w:cs="Times New Roman" w:hint="eastAsia"/>
                <w:color w:val="000000"/>
                <w:kern w:val="2"/>
                <w:sz w:val="21"/>
                <w:szCs w:val="21"/>
              </w:rPr>
              <w:t>由</w:t>
            </w:r>
            <w:r w:rsidRPr="002577BC">
              <w:rPr>
                <w:rFonts w:ascii="仿宋_GB2312" w:eastAsia="仿宋_GB2312" w:cs="Times New Roman" w:hint="eastAsia"/>
                <w:color w:val="000000"/>
                <w:kern w:val="2"/>
                <w:sz w:val="21"/>
                <w:szCs w:val="21"/>
              </w:rPr>
              <w:t>所在单位审核、签字盖章。</w:t>
            </w:r>
          </w:p>
          <w:p w:rsidR="005F7275" w:rsidRPr="002577BC" w:rsidRDefault="005F7275" w:rsidP="003864E2">
            <w:pPr>
              <w:pStyle w:val="a6"/>
              <w:spacing w:before="0" w:beforeAutospacing="0" w:after="0" w:afterAutospacing="0" w:line="280" w:lineRule="exact"/>
              <w:jc w:val="both"/>
              <w:rPr>
                <w:rFonts w:ascii="仿宋_GB2312" w:eastAsia="仿宋_GB2312" w:cs="Arial"/>
                <w:sz w:val="21"/>
                <w:szCs w:val="21"/>
              </w:rPr>
            </w:pPr>
            <w:r w:rsidRPr="002577BC">
              <w:rPr>
                <w:rFonts w:ascii="仿宋_GB2312" w:eastAsia="仿宋_GB2312" w:cs="Times New Roman" w:hint="eastAsia"/>
                <w:color w:val="000000"/>
                <w:kern w:val="2"/>
                <w:sz w:val="21"/>
                <w:szCs w:val="21"/>
              </w:rPr>
              <w:t>2.</w:t>
            </w:r>
            <w:r>
              <w:rPr>
                <w:rFonts w:ascii="仿宋_GB2312" w:eastAsia="仿宋_GB2312" w:cs="Times New Roman" w:hint="eastAsia"/>
                <w:color w:val="000000"/>
                <w:kern w:val="2"/>
                <w:sz w:val="21"/>
                <w:szCs w:val="21"/>
              </w:rPr>
              <w:t>保密处审核</w:t>
            </w:r>
            <w:r w:rsidRPr="002577BC">
              <w:rPr>
                <w:rFonts w:ascii="仿宋_GB2312" w:eastAsia="仿宋_GB2312" w:cs="Times New Roman" w:hint="eastAsia"/>
                <w:color w:val="000000"/>
                <w:kern w:val="2"/>
                <w:sz w:val="21"/>
                <w:szCs w:val="21"/>
              </w:rPr>
              <w:t>、签字盖章。</w:t>
            </w:r>
          </w:p>
          <w:p w:rsidR="005F7275" w:rsidRPr="002577BC" w:rsidRDefault="005F7275" w:rsidP="003864E2">
            <w:pPr>
              <w:pStyle w:val="a6"/>
              <w:spacing w:before="0" w:beforeAutospacing="0" w:after="0" w:afterAutospacing="0" w:line="280" w:lineRule="exact"/>
              <w:jc w:val="both"/>
              <w:rPr>
                <w:rFonts w:ascii="仿宋_GB2312" w:eastAsia="仿宋_GB2312" w:cs="Arial"/>
                <w:sz w:val="21"/>
                <w:szCs w:val="21"/>
              </w:rPr>
            </w:pPr>
            <w:r w:rsidRPr="002577BC">
              <w:rPr>
                <w:rFonts w:ascii="仿宋_GB2312" w:eastAsia="仿宋_GB2312" w:cs="Times New Roman" w:hint="eastAsia"/>
                <w:color w:val="000000"/>
                <w:kern w:val="2"/>
                <w:sz w:val="21"/>
                <w:szCs w:val="21"/>
              </w:rPr>
              <w:t>3.</w:t>
            </w:r>
            <w:r>
              <w:rPr>
                <w:rFonts w:ascii="仿宋_GB2312" w:eastAsia="仿宋_GB2312" w:cs="Times New Roman" w:hint="eastAsia"/>
                <w:color w:val="000000"/>
                <w:kern w:val="2"/>
                <w:sz w:val="21"/>
                <w:szCs w:val="21"/>
              </w:rPr>
              <w:t>纪委办审核</w:t>
            </w:r>
            <w:r w:rsidRPr="002577BC">
              <w:rPr>
                <w:rFonts w:ascii="仿宋_GB2312" w:eastAsia="仿宋_GB2312" w:cs="Times New Roman" w:hint="eastAsia"/>
                <w:color w:val="000000"/>
                <w:kern w:val="2"/>
                <w:sz w:val="21"/>
                <w:szCs w:val="21"/>
              </w:rPr>
              <w:t>、签字盖章。</w:t>
            </w:r>
          </w:p>
          <w:p w:rsidR="005F7275" w:rsidRDefault="005F7275" w:rsidP="003864E2">
            <w:pPr>
              <w:pStyle w:val="a6"/>
              <w:spacing w:before="0" w:beforeAutospacing="0" w:after="0" w:afterAutospacing="0" w:line="280" w:lineRule="exact"/>
              <w:jc w:val="both"/>
              <w:rPr>
                <w:rFonts w:ascii="仿宋_GB2312" w:eastAsia="仿宋_GB2312" w:cs="Times New Roman"/>
                <w:color w:val="000000"/>
                <w:kern w:val="2"/>
                <w:sz w:val="21"/>
                <w:szCs w:val="21"/>
              </w:rPr>
            </w:pPr>
            <w:r w:rsidRPr="002577BC">
              <w:rPr>
                <w:rFonts w:ascii="仿宋_GB2312" w:eastAsia="仿宋_GB2312" w:cs="Times New Roman" w:hint="eastAsia"/>
                <w:color w:val="000000"/>
                <w:kern w:val="2"/>
                <w:sz w:val="21"/>
                <w:szCs w:val="21"/>
              </w:rPr>
              <w:t>4.</w:t>
            </w:r>
            <w:r>
              <w:rPr>
                <w:rFonts w:ascii="仿宋_GB2312" w:eastAsia="仿宋_GB2312" w:cs="Times New Roman" w:hint="eastAsia"/>
                <w:color w:val="000000"/>
                <w:kern w:val="2"/>
                <w:sz w:val="21"/>
                <w:szCs w:val="21"/>
              </w:rPr>
              <w:t>组织部审核</w:t>
            </w:r>
            <w:r w:rsidRPr="002577BC">
              <w:rPr>
                <w:rFonts w:ascii="仿宋_GB2312" w:eastAsia="仿宋_GB2312" w:cs="Times New Roman" w:hint="eastAsia"/>
                <w:color w:val="000000"/>
                <w:kern w:val="2"/>
                <w:sz w:val="21"/>
                <w:szCs w:val="21"/>
              </w:rPr>
              <w:t>、签字盖章。</w:t>
            </w:r>
          </w:p>
          <w:p w:rsidR="005F7275" w:rsidRPr="002577BC" w:rsidRDefault="005F7275" w:rsidP="003864E2">
            <w:pPr>
              <w:pStyle w:val="a6"/>
              <w:spacing w:before="0" w:beforeAutospacing="0" w:after="0" w:afterAutospacing="0" w:line="280" w:lineRule="exact"/>
              <w:jc w:val="both"/>
              <w:rPr>
                <w:rFonts w:ascii="仿宋_GB2312" w:eastAsia="仿宋_GB2312" w:cs="Arial"/>
                <w:sz w:val="21"/>
                <w:szCs w:val="21"/>
              </w:rPr>
            </w:pPr>
            <w:r>
              <w:rPr>
                <w:rFonts w:ascii="仿宋_GB2312" w:eastAsia="仿宋_GB2312" w:cs="Times New Roman" w:hint="eastAsia"/>
                <w:color w:val="000000"/>
                <w:kern w:val="2"/>
                <w:sz w:val="21"/>
                <w:szCs w:val="21"/>
              </w:rPr>
              <w:t>5.分管校领导审核签字。</w:t>
            </w:r>
          </w:p>
        </w:tc>
        <w:tc>
          <w:tcPr>
            <w:tcW w:w="2694" w:type="dxa"/>
            <w:vMerge w:val="restart"/>
            <w:tcBorders>
              <w:top w:val="single" w:sz="4" w:space="0" w:color="auto"/>
              <w:left w:val="nil"/>
              <w:right w:val="single" w:sz="4" w:space="0" w:color="auto"/>
            </w:tcBorders>
            <w:vAlign w:val="center"/>
          </w:tcPr>
          <w:p w:rsidR="005F7275" w:rsidRPr="002577BC" w:rsidRDefault="005F7275" w:rsidP="003864E2">
            <w:pPr>
              <w:pStyle w:val="a6"/>
              <w:spacing w:before="0" w:beforeAutospacing="0" w:after="0" w:afterAutospacing="0" w:line="280" w:lineRule="exact"/>
              <w:jc w:val="both"/>
              <w:rPr>
                <w:rFonts w:ascii="仿宋_GB2312" w:eastAsia="仿宋_GB2312" w:cs="Arial"/>
                <w:sz w:val="21"/>
                <w:szCs w:val="21"/>
              </w:rPr>
            </w:pPr>
            <w:r>
              <w:rPr>
                <w:rFonts w:ascii="仿宋_GB2312" w:eastAsia="仿宋_GB2312" w:cs="Times New Roman" w:hint="eastAsia"/>
                <w:color w:val="000000"/>
                <w:kern w:val="2"/>
                <w:sz w:val="21"/>
                <w:szCs w:val="21"/>
              </w:rPr>
              <w:t>《中共中央组织部关于进一步加强领导干部出国境管理监督工作的通知》、《</w:t>
            </w:r>
            <w:r w:rsidRPr="002577BC">
              <w:rPr>
                <w:rFonts w:ascii="仿宋_GB2312" w:eastAsia="仿宋_GB2312" w:cs="Times New Roman" w:hint="eastAsia"/>
                <w:color w:val="000000"/>
                <w:kern w:val="2"/>
                <w:sz w:val="21"/>
                <w:szCs w:val="21"/>
              </w:rPr>
              <w:t>西北工业大学</w:t>
            </w:r>
            <w:r>
              <w:rPr>
                <w:rFonts w:ascii="仿宋_GB2312" w:eastAsia="仿宋_GB2312" w:cs="Times New Roman" w:hint="eastAsia"/>
                <w:color w:val="000000"/>
                <w:kern w:val="2"/>
                <w:sz w:val="21"/>
                <w:szCs w:val="21"/>
              </w:rPr>
              <w:t>处级领导干部</w:t>
            </w:r>
            <w:r w:rsidRPr="002577BC">
              <w:rPr>
                <w:rFonts w:ascii="仿宋_GB2312" w:eastAsia="仿宋_GB2312" w:cs="Times New Roman" w:hint="eastAsia"/>
                <w:color w:val="000000"/>
                <w:kern w:val="2"/>
                <w:sz w:val="21"/>
                <w:szCs w:val="21"/>
              </w:rPr>
              <w:t>因私出国（境）管理办法</w:t>
            </w:r>
            <w:r>
              <w:rPr>
                <w:rFonts w:ascii="仿宋_GB2312" w:eastAsia="仿宋_GB2312" w:cs="Times New Roman" w:hint="eastAsia"/>
                <w:color w:val="000000"/>
                <w:kern w:val="2"/>
                <w:sz w:val="21"/>
                <w:szCs w:val="21"/>
              </w:rPr>
              <w:t>》</w:t>
            </w:r>
          </w:p>
        </w:tc>
        <w:tc>
          <w:tcPr>
            <w:tcW w:w="1457" w:type="dxa"/>
            <w:vMerge w:val="restart"/>
            <w:tcBorders>
              <w:top w:val="single" w:sz="4" w:space="0" w:color="auto"/>
              <w:left w:val="nil"/>
              <w:right w:val="single" w:sz="4" w:space="0" w:color="auto"/>
            </w:tcBorders>
            <w:vAlign w:val="center"/>
          </w:tcPr>
          <w:p w:rsidR="005F7275" w:rsidRPr="002577BC" w:rsidRDefault="005F7275" w:rsidP="003864E2">
            <w:pPr>
              <w:pStyle w:val="a6"/>
              <w:spacing w:before="0" w:beforeAutospacing="0" w:after="0" w:afterAutospacing="0" w:line="280" w:lineRule="exact"/>
              <w:jc w:val="both"/>
              <w:rPr>
                <w:rFonts w:ascii="仿宋_GB2312" w:eastAsia="仿宋_GB2312" w:cs="Arial"/>
                <w:sz w:val="21"/>
                <w:szCs w:val="21"/>
              </w:rPr>
            </w:pPr>
            <w:r w:rsidRPr="002577BC">
              <w:rPr>
                <w:rFonts w:ascii="仿宋_GB2312" w:eastAsia="仿宋_GB2312" w:cs="Times New Roman" w:hint="eastAsia"/>
                <w:color w:val="000000"/>
                <w:kern w:val="2"/>
                <w:sz w:val="21"/>
                <w:szCs w:val="21"/>
              </w:rPr>
              <w:t>审批把关环节</w:t>
            </w:r>
            <w:r>
              <w:rPr>
                <w:rFonts w:ascii="仿宋_GB2312" w:eastAsia="仿宋_GB2312" w:cs="Times New Roman" w:hint="eastAsia"/>
                <w:color w:val="000000"/>
                <w:kern w:val="2"/>
                <w:sz w:val="21"/>
                <w:szCs w:val="21"/>
              </w:rPr>
              <w:t>不严，干部私自出境</w:t>
            </w:r>
          </w:p>
        </w:tc>
        <w:tc>
          <w:tcPr>
            <w:tcW w:w="1661" w:type="dxa"/>
            <w:vMerge w:val="restart"/>
            <w:tcBorders>
              <w:top w:val="single" w:sz="4" w:space="0" w:color="auto"/>
              <w:left w:val="nil"/>
              <w:right w:val="single" w:sz="4" w:space="0" w:color="auto"/>
            </w:tcBorders>
            <w:vAlign w:val="center"/>
          </w:tcPr>
          <w:p w:rsidR="005F7275" w:rsidRPr="002577BC" w:rsidRDefault="005F7275" w:rsidP="00506214">
            <w:pPr>
              <w:pStyle w:val="a6"/>
              <w:spacing w:before="0" w:beforeAutospacing="0" w:after="0" w:afterAutospacing="0" w:line="280" w:lineRule="exact"/>
              <w:jc w:val="both"/>
              <w:rPr>
                <w:rFonts w:ascii="仿宋_GB2312" w:eastAsia="仿宋_GB2312" w:cs="Arial"/>
                <w:sz w:val="21"/>
                <w:szCs w:val="21"/>
              </w:rPr>
            </w:pPr>
            <w:r w:rsidRPr="002577BC">
              <w:rPr>
                <w:rFonts w:ascii="仿宋_GB2312" w:eastAsia="仿宋_GB2312" w:cs="Times New Roman" w:hint="eastAsia"/>
                <w:color w:val="000000"/>
                <w:kern w:val="2"/>
                <w:sz w:val="21"/>
                <w:szCs w:val="21"/>
              </w:rPr>
              <w:t>严格审批程序，注重日常提醒教育</w:t>
            </w:r>
            <w:r>
              <w:rPr>
                <w:rFonts w:ascii="仿宋_GB2312" w:eastAsia="仿宋_GB2312" w:cs="Times New Roman" w:hint="eastAsia"/>
                <w:color w:val="000000"/>
                <w:kern w:val="2"/>
                <w:sz w:val="21"/>
                <w:szCs w:val="21"/>
              </w:rPr>
              <w:t>。</w:t>
            </w:r>
          </w:p>
        </w:tc>
      </w:tr>
      <w:tr w:rsidR="005F7275" w:rsidRPr="002577BC" w:rsidTr="003B4C05">
        <w:trPr>
          <w:trHeight w:val="1145"/>
          <w:jc w:val="center"/>
        </w:trPr>
        <w:tc>
          <w:tcPr>
            <w:tcW w:w="540" w:type="dxa"/>
            <w:vMerge/>
            <w:tcBorders>
              <w:left w:val="single" w:sz="4" w:space="0" w:color="auto"/>
              <w:bottom w:val="single" w:sz="4" w:space="0" w:color="auto"/>
              <w:right w:val="single" w:sz="4" w:space="0" w:color="auto"/>
            </w:tcBorders>
            <w:vAlign w:val="center"/>
          </w:tcPr>
          <w:p w:rsidR="005F7275" w:rsidRPr="002577BC" w:rsidRDefault="005F7275" w:rsidP="003864E2">
            <w:pPr>
              <w:rPr>
                <w:rFonts w:ascii="仿宋_GB2312" w:eastAsia="仿宋_GB2312"/>
                <w:bCs/>
                <w:szCs w:val="21"/>
              </w:rPr>
            </w:pPr>
          </w:p>
        </w:tc>
        <w:tc>
          <w:tcPr>
            <w:tcW w:w="1115" w:type="dxa"/>
            <w:vMerge/>
            <w:tcBorders>
              <w:left w:val="nil"/>
              <w:bottom w:val="single" w:sz="4" w:space="0" w:color="auto"/>
              <w:right w:val="single" w:sz="4" w:space="0" w:color="auto"/>
            </w:tcBorders>
            <w:vAlign w:val="center"/>
          </w:tcPr>
          <w:p w:rsidR="005F7275" w:rsidRPr="00E8507C" w:rsidRDefault="005F7275" w:rsidP="003864E2">
            <w:pPr>
              <w:widowControl/>
              <w:adjustRightInd w:val="0"/>
              <w:snapToGrid w:val="0"/>
              <w:spacing w:line="300" w:lineRule="auto"/>
              <w:jc w:val="center"/>
              <w:rPr>
                <w:rFonts w:ascii="仿宋_GB2312" w:eastAsia="仿宋_GB2312" w:hAnsi="宋体"/>
                <w:bCs/>
                <w:szCs w:val="21"/>
              </w:rPr>
            </w:pPr>
          </w:p>
        </w:tc>
        <w:tc>
          <w:tcPr>
            <w:tcW w:w="1276" w:type="dxa"/>
            <w:vMerge/>
            <w:tcBorders>
              <w:left w:val="nil"/>
              <w:bottom w:val="single" w:sz="4" w:space="0" w:color="auto"/>
              <w:right w:val="single" w:sz="4" w:space="0" w:color="auto"/>
            </w:tcBorders>
            <w:vAlign w:val="center"/>
          </w:tcPr>
          <w:p w:rsidR="005F7275" w:rsidRPr="00E8507C" w:rsidRDefault="005F7275" w:rsidP="003864E2">
            <w:pPr>
              <w:adjustRightInd w:val="0"/>
              <w:snapToGrid w:val="0"/>
              <w:jc w:val="center"/>
              <w:textAlignment w:val="baseline"/>
              <w:rPr>
                <w:rFonts w:ascii="仿宋_GB2312" w:eastAsia="仿宋_GB2312" w:hAnsi="宋体"/>
                <w:szCs w:val="21"/>
              </w:rPr>
            </w:pPr>
          </w:p>
        </w:tc>
        <w:tc>
          <w:tcPr>
            <w:tcW w:w="1134" w:type="dxa"/>
            <w:vMerge/>
            <w:tcBorders>
              <w:left w:val="nil"/>
              <w:bottom w:val="single" w:sz="4" w:space="0" w:color="auto"/>
              <w:right w:val="single" w:sz="4" w:space="0" w:color="auto"/>
            </w:tcBorders>
            <w:vAlign w:val="center"/>
          </w:tcPr>
          <w:p w:rsidR="005F7275" w:rsidRPr="00E8507C" w:rsidRDefault="005F7275" w:rsidP="003864E2">
            <w:pPr>
              <w:adjustRightInd w:val="0"/>
              <w:textAlignment w:val="baseline"/>
              <w:rPr>
                <w:rFonts w:ascii="仿宋_GB2312" w:eastAsia="仿宋_GB2312"/>
                <w:bCs/>
                <w:szCs w:val="21"/>
              </w:rPr>
            </w:pPr>
          </w:p>
        </w:tc>
        <w:tc>
          <w:tcPr>
            <w:tcW w:w="1275" w:type="dxa"/>
            <w:tcBorders>
              <w:top w:val="single" w:sz="4" w:space="0" w:color="auto"/>
              <w:left w:val="nil"/>
              <w:bottom w:val="single" w:sz="4" w:space="0" w:color="auto"/>
              <w:right w:val="single" w:sz="4" w:space="0" w:color="auto"/>
            </w:tcBorders>
            <w:vAlign w:val="center"/>
          </w:tcPr>
          <w:p w:rsidR="005F7275" w:rsidRPr="00E8507C" w:rsidRDefault="005F7275" w:rsidP="00912796">
            <w:pPr>
              <w:widowControl/>
              <w:adjustRightInd w:val="0"/>
              <w:snapToGrid w:val="0"/>
              <w:ind w:left="210" w:hangingChars="100" w:hanging="210"/>
              <w:jc w:val="center"/>
              <w:rPr>
                <w:rFonts w:ascii="仿宋_GB2312" w:eastAsia="仿宋_GB2312" w:hAnsi="宋体"/>
                <w:szCs w:val="21"/>
              </w:rPr>
            </w:pPr>
            <w:r>
              <w:rPr>
                <w:rFonts w:ascii="仿宋_GB2312" w:eastAsia="仿宋_GB2312" w:hint="eastAsia"/>
                <w:bCs/>
                <w:szCs w:val="21"/>
              </w:rPr>
              <w:t>证照</w:t>
            </w:r>
            <w:r w:rsidRPr="002577BC">
              <w:rPr>
                <w:rFonts w:ascii="仿宋_GB2312" w:eastAsia="仿宋_GB2312" w:hint="eastAsia"/>
                <w:bCs/>
                <w:szCs w:val="21"/>
              </w:rPr>
              <w:t>管理</w:t>
            </w:r>
          </w:p>
        </w:tc>
        <w:tc>
          <w:tcPr>
            <w:tcW w:w="3969" w:type="dxa"/>
            <w:tcBorders>
              <w:top w:val="single" w:sz="4" w:space="0" w:color="auto"/>
              <w:left w:val="nil"/>
              <w:bottom w:val="single" w:sz="4" w:space="0" w:color="auto"/>
              <w:right w:val="single" w:sz="4" w:space="0" w:color="auto"/>
            </w:tcBorders>
            <w:vAlign w:val="center"/>
          </w:tcPr>
          <w:p w:rsidR="005F7275" w:rsidRDefault="005F7275" w:rsidP="00912796">
            <w:pPr>
              <w:widowControl/>
              <w:adjustRightInd w:val="0"/>
              <w:snapToGrid w:val="0"/>
              <w:jc w:val="left"/>
              <w:rPr>
                <w:rFonts w:ascii="仿宋_GB2312" w:eastAsia="仿宋_GB2312" w:hAnsi="宋体"/>
                <w:szCs w:val="21"/>
              </w:rPr>
            </w:pPr>
            <w:r>
              <w:rPr>
                <w:rFonts w:ascii="仿宋_GB2312" w:eastAsia="仿宋_GB2312" w:hAnsi="宋体" w:hint="eastAsia"/>
                <w:szCs w:val="21"/>
              </w:rPr>
              <w:t>1.由党委组织部办公室集中统一保管；</w:t>
            </w:r>
          </w:p>
          <w:p w:rsidR="005F7275" w:rsidRDefault="005F7275" w:rsidP="00912796">
            <w:pPr>
              <w:widowControl/>
              <w:adjustRightInd w:val="0"/>
              <w:snapToGrid w:val="0"/>
              <w:jc w:val="left"/>
              <w:rPr>
                <w:rFonts w:ascii="仿宋_GB2312" w:eastAsia="仿宋_GB2312" w:hAnsi="宋体"/>
                <w:szCs w:val="21"/>
              </w:rPr>
            </w:pPr>
            <w:r>
              <w:rPr>
                <w:rFonts w:ascii="仿宋_GB2312" w:eastAsia="仿宋_GB2312" w:hAnsi="宋体" w:hint="eastAsia"/>
                <w:szCs w:val="21"/>
              </w:rPr>
              <w:t>2.领导干部按照规定履行审批手续后方可领取因私证照；</w:t>
            </w:r>
          </w:p>
          <w:p w:rsidR="005F7275" w:rsidRPr="00E8507C" w:rsidRDefault="005F7275" w:rsidP="00912796">
            <w:pPr>
              <w:widowControl/>
              <w:adjustRightInd w:val="0"/>
              <w:snapToGrid w:val="0"/>
              <w:jc w:val="left"/>
              <w:rPr>
                <w:rFonts w:ascii="仿宋_GB2312" w:eastAsia="仿宋_GB2312" w:hAnsi="宋体"/>
                <w:szCs w:val="21"/>
              </w:rPr>
            </w:pPr>
            <w:r>
              <w:rPr>
                <w:rFonts w:ascii="仿宋_GB2312" w:eastAsia="仿宋_GB2312" w:hAnsi="宋体" w:hint="eastAsia"/>
                <w:szCs w:val="21"/>
              </w:rPr>
              <w:t>3.归国后10日内交回证照。</w:t>
            </w:r>
          </w:p>
        </w:tc>
        <w:tc>
          <w:tcPr>
            <w:tcW w:w="2694" w:type="dxa"/>
            <w:vMerge/>
            <w:tcBorders>
              <w:left w:val="nil"/>
              <w:bottom w:val="single" w:sz="4" w:space="0" w:color="auto"/>
              <w:right w:val="single" w:sz="4" w:space="0" w:color="auto"/>
            </w:tcBorders>
            <w:vAlign w:val="center"/>
          </w:tcPr>
          <w:p w:rsidR="005F7275" w:rsidRPr="00912796" w:rsidRDefault="005F7275" w:rsidP="003864E2">
            <w:pPr>
              <w:adjustRightInd w:val="0"/>
              <w:snapToGrid w:val="0"/>
              <w:jc w:val="left"/>
              <w:rPr>
                <w:rFonts w:ascii="仿宋_GB2312" w:eastAsia="仿宋_GB2312" w:hAnsi="宋体"/>
                <w:szCs w:val="21"/>
              </w:rPr>
            </w:pPr>
          </w:p>
        </w:tc>
        <w:tc>
          <w:tcPr>
            <w:tcW w:w="1457" w:type="dxa"/>
            <w:vMerge/>
            <w:tcBorders>
              <w:left w:val="nil"/>
              <w:bottom w:val="single" w:sz="4" w:space="0" w:color="auto"/>
              <w:right w:val="single" w:sz="4" w:space="0" w:color="auto"/>
            </w:tcBorders>
            <w:vAlign w:val="center"/>
          </w:tcPr>
          <w:p w:rsidR="005F7275" w:rsidRPr="00E8507C" w:rsidRDefault="005F7275" w:rsidP="003864E2">
            <w:pPr>
              <w:adjustRightInd w:val="0"/>
              <w:snapToGrid w:val="0"/>
              <w:jc w:val="left"/>
              <w:rPr>
                <w:rFonts w:ascii="仿宋_GB2312" w:eastAsia="仿宋_GB2312" w:hAnsi="宋体"/>
                <w:szCs w:val="21"/>
              </w:rPr>
            </w:pPr>
          </w:p>
        </w:tc>
        <w:tc>
          <w:tcPr>
            <w:tcW w:w="1661" w:type="dxa"/>
            <w:vMerge/>
            <w:tcBorders>
              <w:left w:val="nil"/>
              <w:bottom w:val="single" w:sz="4" w:space="0" w:color="auto"/>
              <w:right w:val="single" w:sz="4" w:space="0" w:color="auto"/>
            </w:tcBorders>
            <w:vAlign w:val="center"/>
          </w:tcPr>
          <w:p w:rsidR="005F7275" w:rsidRPr="00E8507C" w:rsidRDefault="005F7275" w:rsidP="003864E2">
            <w:pPr>
              <w:pStyle w:val="a6"/>
              <w:spacing w:before="0" w:beforeAutospacing="0" w:after="0" w:afterAutospacing="0" w:line="280" w:lineRule="exact"/>
              <w:jc w:val="both"/>
              <w:rPr>
                <w:rFonts w:ascii="仿宋_GB2312" w:eastAsia="仿宋_GB2312" w:hAnsi="Calibri" w:cs="Times New Roman"/>
                <w:bCs/>
                <w:kern w:val="2"/>
                <w:sz w:val="21"/>
                <w:szCs w:val="21"/>
              </w:rPr>
            </w:pPr>
          </w:p>
        </w:tc>
      </w:tr>
      <w:tr w:rsidR="005F7275" w:rsidRPr="002577BC" w:rsidTr="00653110">
        <w:trPr>
          <w:trHeight w:val="550"/>
          <w:jc w:val="center"/>
        </w:trPr>
        <w:tc>
          <w:tcPr>
            <w:tcW w:w="540" w:type="dxa"/>
            <w:tcBorders>
              <w:top w:val="single" w:sz="4" w:space="0" w:color="auto"/>
              <w:left w:val="single" w:sz="4" w:space="0" w:color="auto"/>
              <w:bottom w:val="single" w:sz="4" w:space="0" w:color="auto"/>
              <w:right w:val="single" w:sz="4" w:space="0" w:color="auto"/>
            </w:tcBorders>
            <w:vAlign w:val="center"/>
          </w:tcPr>
          <w:p w:rsidR="005F7275" w:rsidRPr="00B1099C" w:rsidRDefault="005F7275" w:rsidP="00364E9B">
            <w:pPr>
              <w:jc w:val="center"/>
              <w:rPr>
                <w:rFonts w:ascii="仿宋_GB2312" w:eastAsia="仿宋_GB2312"/>
                <w:b/>
                <w:bCs/>
                <w:szCs w:val="21"/>
              </w:rPr>
            </w:pPr>
            <w:r w:rsidRPr="00B1099C">
              <w:rPr>
                <w:rFonts w:ascii="仿宋_GB2312" w:eastAsia="仿宋_GB2312" w:hint="eastAsia"/>
                <w:b/>
                <w:bCs/>
                <w:szCs w:val="21"/>
              </w:rPr>
              <w:t>5</w:t>
            </w:r>
          </w:p>
        </w:tc>
        <w:tc>
          <w:tcPr>
            <w:tcW w:w="1115" w:type="dxa"/>
            <w:tcBorders>
              <w:top w:val="single" w:sz="4" w:space="0" w:color="auto"/>
              <w:left w:val="nil"/>
              <w:bottom w:val="single" w:sz="4" w:space="0" w:color="auto"/>
              <w:right w:val="single" w:sz="4" w:space="0" w:color="auto"/>
            </w:tcBorders>
            <w:vAlign w:val="center"/>
          </w:tcPr>
          <w:p w:rsidR="005F7275" w:rsidRPr="00E8507C" w:rsidRDefault="005F7275" w:rsidP="003864E2">
            <w:pPr>
              <w:widowControl/>
              <w:adjustRightInd w:val="0"/>
              <w:snapToGrid w:val="0"/>
              <w:spacing w:line="300" w:lineRule="auto"/>
              <w:jc w:val="center"/>
              <w:rPr>
                <w:rFonts w:ascii="仿宋_GB2312" w:eastAsia="仿宋_GB2312" w:hAnsi="宋体"/>
                <w:bCs/>
                <w:szCs w:val="21"/>
              </w:rPr>
            </w:pPr>
            <w:r>
              <w:rPr>
                <w:rFonts w:ascii="仿宋_GB2312" w:eastAsia="仿宋_GB2312" w:hAnsi="宋体" w:hint="eastAsia"/>
                <w:bCs/>
                <w:szCs w:val="21"/>
              </w:rPr>
              <w:t>基层党委换届选举</w:t>
            </w:r>
          </w:p>
        </w:tc>
        <w:tc>
          <w:tcPr>
            <w:tcW w:w="1276" w:type="dxa"/>
            <w:tcBorders>
              <w:top w:val="single" w:sz="4" w:space="0" w:color="auto"/>
              <w:left w:val="nil"/>
              <w:bottom w:val="single" w:sz="4" w:space="0" w:color="auto"/>
              <w:right w:val="single" w:sz="4" w:space="0" w:color="auto"/>
            </w:tcBorders>
            <w:vAlign w:val="center"/>
          </w:tcPr>
          <w:p w:rsidR="005F7275" w:rsidRPr="00E8507C" w:rsidRDefault="005F7275" w:rsidP="003864E2">
            <w:pPr>
              <w:adjustRightInd w:val="0"/>
              <w:snapToGrid w:val="0"/>
              <w:jc w:val="center"/>
              <w:textAlignment w:val="baseline"/>
              <w:rPr>
                <w:rFonts w:ascii="仿宋_GB2312" w:eastAsia="仿宋_GB2312" w:hAnsi="宋体"/>
                <w:szCs w:val="21"/>
              </w:rPr>
            </w:pPr>
            <w:r>
              <w:rPr>
                <w:rFonts w:ascii="仿宋_GB2312" w:eastAsia="仿宋_GB2312" w:hAnsi="宋体" w:hint="eastAsia"/>
                <w:szCs w:val="21"/>
              </w:rPr>
              <w:t>组织部</w:t>
            </w:r>
          </w:p>
        </w:tc>
        <w:tc>
          <w:tcPr>
            <w:tcW w:w="1134" w:type="dxa"/>
            <w:tcBorders>
              <w:top w:val="single" w:sz="4" w:space="0" w:color="auto"/>
              <w:left w:val="nil"/>
              <w:bottom w:val="single" w:sz="4" w:space="0" w:color="auto"/>
              <w:right w:val="single" w:sz="4" w:space="0" w:color="auto"/>
            </w:tcBorders>
            <w:vAlign w:val="center"/>
          </w:tcPr>
          <w:p w:rsidR="005F7275" w:rsidRDefault="005F7275" w:rsidP="00251032">
            <w:pPr>
              <w:adjustRightInd w:val="0"/>
              <w:snapToGrid w:val="0"/>
              <w:jc w:val="left"/>
              <w:textAlignment w:val="baseline"/>
              <w:rPr>
                <w:rFonts w:ascii="仿宋_GB2312" w:eastAsia="仿宋_GB2312" w:hAnsi="宋体"/>
                <w:szCs w:val="21"/>
              </w:rPr>
            </w:pPr>
            <w:r>
              <w:rPr>
                <w:rFonts w:ascii="仿宋_GB2312" w:eastAsia="仿宋_GB2312" w:hAnsi="宋体" w:hint="eastAsia"/>
                <w:szCs w:val="21"/>
              </w:rPr>
              <w:t>部长、</w:t>
            </w:r>
          </w:p>
          <w:p w:rsidR="005F7275" w:rsidRDefault="005F7275" w:rsidP="00251032">
            <w:pPr>
              <w:adjustRightInd w:val="0"/>
              <w:snapToGrid w:val="0"/>
              <w:jc w:val="left"/>
              <w:textAlignment w:val="baseline"/>
              <w:rPr>
                <w:rFonts w:ascii="仿宋_GB2312" w:eastAsia="仿宋_GB2312" w:hAnsi="宋体"/>
                <w:szCs w:val="21"/>
              </w:rPr>
            </w:pPr>
            <w:r>
              <w:rPr>
                <w:rFonts w:ascii="仿宋_GB2312" w:eastAsia="仿宋_GB2312" w:hAnsi="宋体" w:hint="eastAsia"/>
                <w:szCs w:val="21"/>
              </w:rPr>
              <w:t>副部长、</w:t>
            </w:r>
          </w:p>
          <w:p w:rsidR="005F7275" w:rsidRPr="00E8507C" w:rsidRDefault="005F7275" w:rsidP="00251032">
            <w:pPr>
              <w:adjustRightInd w:val="0"/>
              <w:textAlignment w:val="baseline"/>
              <w:rPr>
                <w:rFonts w:ascii="仿宋_GB2312" w:eastAsia="仿宋_GB2312"/>
                <w:bCs/>
                <w:szCs w:val="21"/>
              </w:rPr>
            </w:pPr>
            <w:r>
              <w:rPr>
                <w:rFonts w:ascii="仿宋_GB2312" w:eastAsia="仿宋_GB2312" w:hAnsi="宋体" w:hint="eastAsia"/>
                <w:szCs w:val="21"/>
              </w:rPr>
              <w:t>党建</w:t>
            </w:r>
            <w:r w:rsidR="003F4223">
              <w:rPr>
                <w:rFonts w:ascii="仿宋_GB2312" w:eastAsia="仿宋_GB2312" w:hAnsi="宋体" w:hint="eastAsia"/>
                <w:szCs w:val="21"/>
              </w:rPr>
              <w:t>专项</w:t>
            </w:r>
            <w:r>
              <w:rPr>
                <w:rFonts w:ascii="仿宋_GB2312" w:eastAsia="仿宋_GB2312" w:hAnsi="宋体" w:hint="eastAsia"/>
                <w:szCs w:val="21"/>
              </w:rPr>
              <w:t>管理</w:t>
            </w:r>
            <w:r w:rsidRPr="00E8507C">
              <w:rPr>
                <w:rFonts w:ascii="仿宋_GB2312" w:eastAsia="仿宋_GB2312" w:hAnsi="宋体" w:hint="eastAsia"/>
                <w:szCs w:val="21"/>
              </w:rPr>
              <w:t>岗</w:t>
            </w:r>
          </w:p>
        </w:tc>
        <w:tc>
          <w:tcPr>
            <w:tcW w:w="1275" w:type="dxa"/>
            <w:tcBorders>
              <w:top w:val="single" w:sz="4" w:space="0" w:color="auto"/>
              <w:left w:val="nil"/>
              <w:bottom w:val="single" w:sz="4" w:space="0" w:color="auto"/>
              <w:right w:val="single" w:sz="4" w:space="0" w:color="auto"/>
            </w:tcBorders>
            <w:vAlign w:val="center"/>
          </w:tcPr>
          <w:p w:rsidR="005F7275" w:rsidRPr="002577BC" w:rsidRDefault="005F7275" w:rsidP="00912712">
            <w:pPr>
              <w:widowControl/>
              <w:adjustRightInd w:val="0"/>
              <w:snapToGrid w:val="0"/>
              <w:rPr>
                <w:rFonts w:ascii="仿宋_GB2312" w:eastAsia="仿宋_GB2312"/>
                <w:bCs/>
                <w:szCs w:val="21"/>
              </w:rPr>
            </w:pPr>
            <w:r>
              <w:rPr>
                <w:rFonts w:ascii="仿宋_GB2312" w:eastAsia="仿宋_GB2312" w:hint="eastAsia"/>
                <w:bCs/>
                <w:szCs w:val="21"/>
              </w:rPr>
              <w:t>代表选举、委员会选举</w:t>
            </w:r>
          </w:p>
        </w:tc>
        <w:tc>
          <w:tcPr>
            <w:tcW w:w="3969" w:type="dxa"/>
            <w:tcBorders>
              <w:top w:val="single" w:sz="4" w:space="0" w:color="auto"/>
              <w:left w:val="nil"/>
              <w:bottom w:val="single" w:sz="4" w:space="0" w:color="auto"/>
              <w:right w:val="single" w:sz="4" w:space="0" w:color="auto"/>
            </w:tcBorders>
            <w:vAlign w:val="center"/>
          </w:tcPr>
          <w:p w:rsidR="005F7275" w:rsidRDefault="005F7275" w:rsidP="00071BEF">
            <w:pPr>
              <w:widowControl/>
              <w:adjustRightInd w:val="0"/>
              <w:snapToGrid w:val="0"/>
              <w:jc w:val="left"/>
              <w:rPr>
                <w:rFonts w:ascii="仿宋_GB2312" w:eastAsia="仿宋_GB2312" w:hAnsi="宋体"/>
                <w:szCs w:val="21"/>
              </w:rPr>
            </w:pPr>
            <w:r>
              <w:rPr>
                <w:rFonts w:ascii="仿宋_GB2312" w:eastAsia="仿宋_GB2312" w:hAnsi="宋体" w:hint="eastAsia"/>
                <w:szCs w:val="21"/>
              </w:rPr>
              <w:t>1.</w:t>
            </w:r>
            <w:r w:rsidRPr="00071BEF">
              <w:rPr>
                <w:rFonts w:ascii="仿宋_GB2312" w:eastAsia="仿宋_GB2312" w:hAnsi="宋体" w:hint="eastAsia"/>
                <w:szCs w:val="21"/>
              </w:rPr>
              <w:t>批复</w:t>
            </w:r>
            <w:r>
              <w:rPr>
                <w:rFonts w:ascii="仿宋_GB2312" w:eastAsia="仿宋_GB2312" w:hAnsi="宋体" w:hint="eastAsia"/>
                <w:szCs w:val="21"/>
              </w:rPr>
              <w:t>基层党组织</w:t>
            </w:r>
            <w:r w:rsidRPr="00071BEF">
              <w:rPr>
                <w:rFonts w:ascii="仿宋_GB2312" w:eastAsia="仿宋_GB2312" w:hAnsi="宋体" w:hint="eastAsia"/>
                <w:szCs w:val="21"/>
              </w:rPr>
              <w:t>代表大会时间</w:t>
            </w:r>
          </w:p>
          <w:p w:rsidR="005F7275" w:rsidRDefault="000A2A4B" w:rsidP="00071BEF">
            <w:pPr>
              <w:widowControl/>
              <w:adjustRightInd w:val="0"/>
              <w:snapToGrid w:val="0"/>
              <w:jc w:val="left"/>
              <w:rPr>
                <w:rFonts w:ascii="仿宋_GB2312" w:eastAsia="仿宋_GB2312" w:hAnsi="宋体"/>
                <w:szCs w:val="21"/>
              </w:rPr>
            </w:pPr>
            <w:r>
              <w:rPr>
                <w:rFonts w:ascii="仿宋_GB2312" w:eastAsia="仿宋_GB2312" w:hAnsi="宋体" w:hint="eastAsia"/>
                <w:szCs w:val="21"/>
              </w:rPr>
              <w:t>2</w:t>
            </w:r>
            <w:r w:rsidR="005F7275">
              <w:rPr>
                <w:rFonts w:ascii="仿宋_GB2312" w:eastAsia="仿宋_GB2312" w:hAnsi="宋体" w:hint="eastAsia"/>
                <w:szCs w:val="21"/>
              </w:rPr>
              <w:t>.</w:t>
            </w:r>
            <w:r w:rsidR="005F7275" w:rsidRPr="00071BEF">
              <w:rPr>
                <w:rFonts w:ascii="仿宋_GB2312" w:eastAsia="仿宋_GB2312" w:hAnsi="宋体" w:hint="eastAsia"/>
                <w:szCs w:val="21"/>
              </w:rPr>
              <w:t>指导</w:t>
            </w:r>
            <w:r w:rsidR="005F7275">
              <w:rPr>
                <w:rFonts w:ascii="仿宋_GB2312" w:eastAsia="仿宋_GB2312" w:hAnsi="宋体" w:hint="eastAsia"/>
                <w:szCs w:val="21"/>
              </w:rPr>
              <w:t>基层</w:t>
            </w:r>
            <w:r w:rsidR="005F7275" w:rsidRPr="00071BEF">
              <w:rPr>
                <w:rFonts w:ascii="仿宋_GB2312" w:eastAsia="仿宋_GB2312" w:hAnsi="宋体" w:hint="eastAsia"/>
                <w:szCs w:val="21"/>
              </w:rPr>
              <w:t>党组织酝酿推荐代表候选人</w:t>
            </w:r>
            <w:r w:rsidR="005F7275">
              <w:rPr>
                <w:rFonts w:ascii="仿宋_GB2312" w:eastAsia="仿宋_GB2312" w:hAnsi="宋体" w:hint="eastAsia"/>
                <w:szCs w:val="21"/>
              </w:rPr>
              <w:t>；</w:t>
            </w:r>
          </w:p>
          <w:p w:rsidR="005F7275" w:rsidRDefault="000A2A4B" w:rsidP="00071BEF">
            <w:pPr>
              <w:widowControl/>
              <w:adjustRightInd w:val="0"/>
              <w:snapToGrid w:val="0"/>
              <w:jc w:val="left"/>
              <w:rPr>
                <w:rFonts w:ascii="仿宋_GB2312" w:eastAsia="仿宋_GB2312" w:hAnsi="宋体"/>
                <w:szCs w:val="21"/>
              </w:rPr>
            </w:pPr>
            <w:r>
              <w:rPr>
                <w:rFonts w:ascii="仿宋_GB2312" w:eastAsia="仿宋_GB2312" w:hAnsi="宋体" w:hint="eastAsia"/>
                <w:szCs w:val="21"/>
              </w:rPr>
              <w:t>3</w:t>
            </w:r>
            <w:r w:rsidR="005F7275">
              <w:rPr>
                <w:rFonts w:ascii="仿宋_GB2312" w:eastAsia="仿宋_GB2312" w:hAnsi="宋体" w:hint="eastAsia"/>
                <w:szCs w:val="21"/>
              </w:rPr>
              <w:t>.</w:t>
            </w:r>
            <w:r w:rsidR="005F7275" w:rsidRPr="00071BEF">
              <w:rPr>
                <w:rFonts w:ascii="仿宋_GB2312" w:eastAsia="仿宋_GB2312" w:hAnsi="宋体" w:hint="eastAsia"/>
                <w:szCs w:val="21"/>
              </w:rPr>
              <w:t>对</w:t>
            </w:r>
            <w:r w:rsidR="005F7275">
              <w:rPr>
                <w:rFonts w:ascii="仿宋_GB2312" w:eastAsia="仿宋_GB2312" w:hAnsi="宋体" w:hint="eastAsia"/>
                <w:szCs w:val="21"/>
              </w:rPr>
              <w:t>基层</w:t>
            </w:r>
            <w:r w:rsidR="005F7275" w:rsidRPr="00071BEF">
              <w:rPr>
                <w:rFonts w:ascii="仿宋_GB2312" w:eastAsia="仿宋_GB2312" w:hAnsi="宋体" w:hint="eastAsia"/>
                <w:szCs w:val="21"/>
              </w:rPr>
              <w:t>党组织提出的各项候选人建议名单进行批复</w:t>
            </w:r>
            <w:r w:rsidR="005F7275">
              <w:rPr>
                <w:rFonts w:ascii="仿宋_GB2312" w:eastAsia="仿宋_GB2312" w:hAnsi="宋体" w:hint="eastAsia"/>
                <w:szCs w:val="21"/>
              </w:rPr>
              <w:t>;</w:t>
            </w:r>
          </w:p>
          <w:p w:rsidR="005F7275" w:rsidRDefault="000A2A4B" w:rsidP="00071BEF">
            <w:pPr>
              <w:widowControl/>
              <w:adjustRightInd w:val="0"/>
              <w:snapToGrid w:val="0"/>
              <w:jc w:val="left"/>
              <w:rPr>
                <w:rFonts w:ascii="仿宋_GB2312" w:eastAsia="仿宋_GB2312" w:hAnsi="宋体"/>
                <w:szCs w:val="21"/>
              </w:rPr>
            </w:pPr>
            <w:r>
              <w:rPr>
                <w:rFonts w:ascii="仿宋_GB2312" w:eastAsia="仿宋_GB2312" w:hAnsi="宋体" w:hint="eastAsia"/>
                <w:szCs w:val="21"/>
              </w:rPr>
              <w:t>4</w:t>
            </w:r>
            <w:r w:rsidR="005F7275">
              <w:rPr>
                <w:rFonts w:ascii="仿宋_GB2312" w:eastAsia="仿宋_GB2312" w:hAnsi="宋体" w:hint="eastAsia"/>
                <w:szCs w:val="21"/>
              </w:rPr>
              <w:t>.</w:t>
            </w:r>
            <w:r w:rsidR="005F7275" w:rsidRPr="00071BEF">
              <w:rPr>
                <w:rFonts w:ascii="仿宋_GB2312" w:eastAsia="仿宋_GB2312" w:hAnsi="宋体" w:hint="eastAsia"/>
                <w:szCs w:val="21"/>
              </w:rPr>
              <w:t>审查选举办法方案</w:t>
            </w:r>
            <w:r w:rsidR="005F7275">
              <w:rPr>
                <w:rFonts w:ascii="仿宋_GB2312" w:eastAsia="仿宋_GB2312" w:hAnsi="宋体" w:hint="eastAsia"/>
                <w:szCs w:val="21"/>
              </w:rPr>
              <w:t>;</w:t>
            </w:r>
          </w:p>
          <w:p w:rsidR="005F7275" w:rsidRPr="00912712" w:rsidRDefault="000A2A4B" w:rsidP="00071BEF">
            <w:pPr>
              <w:widowControl/>
              <w:adjustRightInd w:val="0"/>
              <w:snapToGrid w:val="0"/>
              <w:jc w:val="left"/>
              <w:rPr>
                <w:rFonts w:ascii="仿宋_GB2312" w:eastAsia="仿宋_GB2312" w:hAnsi="宋体"/>
                <w:szCs w:val="21"/>
              </w:rPr>
            </w:pPr>
            <w:r>
              <w:rPr>
                <w:rFonts w:ascii="仿宋_GB2312" w:eastAsia="仿宋_GB2312" w:hAnsi="宋体" w:hint="eastAsia"/>
                <w:szCs w:val="21"/>
              </w:rPr>
              <w:t>5</w:t>
            </w:r>
            <w:r w:rsidR="005F7275">
              <w:rPr>
                <w:rFonts w:ascii="仿宋_GB2312" w:eastAsia="仿宋_GB2312" w:hAnsi="宋体" w:hint="eastAsia"/>
                <w:szCs w:val="21"/>
              </w:rPr>
              <w:t>.</w:t>
            </w:r>
            <w:r w:rsidR="005F7275" w:rsidRPr="00071BEF">
              <w:rPr>
                <w:rFonts w:ascii="仿宋_GB2312" w:eastAsia="仿宋_GB2312" w:hAnsi="宋体" w:hint="eastAsia"/>
                <w:szCs w:val="21"/>
              </w:rPr>
              <w:t>全程参与指导选举工作</w:t>
            </w:r>
            <w:r w:rsidR="005F7275">
              <w:rPr>
                <w:rFonts w:ascii="仿宋_GB2312" w:eastAsia="仿宋_GB2312" w:hAnsi="宋体" w:hint="eastAsia"/>
                <w:szCs w:val="21"/>
              </w:rPr>
              <w:t>。</w:t>
            </w:r>
          </w:p>
        </w:tc>
        <w:tc>
          <w:tcPr>
            <w:tcW w:w="2694" w:type="dxa"/>
            <w:tcBorders>
              <w:top w:val="single" w:sz="4" w:space="0" w:color="auto"/>
              <w:left w:val="nil"/>
              <w:bottom w:val="single" w:sz="4" w:space="0" w:color="auto"/>
              <w:right w:val="single" w:sz="4" w:space="0" w:color="auto"/>
            </w:tcBorders>
            <w:vAlign w:val="center"/>
          </w:tcPr>
          <w:p w:rsidR="005F7275" w:rsidRPr="00E8507C" w:rsidRDefault="005F7275" w:rsidP="003864E2">
            <w:pPr>
              <w:adjustRightInd w:val="0"/>
              <w:snapToGrid w:val="0"/>
              <w:jc w:val="left"/>
              <w:rPr>
                <w:rFonts w:ascii="仿宋_GB2312" w:eastAsia="仿宋_GB2312" w:hAnsi="宋体"/>
                <w:szCs w:val="21"/>
              </w:rPr>
            </w:pPr>
            <w:r w:rsidRPr="00A327FC">
              <w:rPr>
                <w:rFonts w:ascii="仿宋_GB2312" w:eastAsia="仿宋_GB2312" w:hAnsi="宋体" w:hint="eastAsia"/>
                <w:szCs w:val="21"/>
              </w:rPr>
              <w:t>《中国共产党普通高校基层组织工作条例》、《中国共产党基层组织选举工作暂行条例》</w:t>
            </w:r>
            <w:r>
              <w:rPr>
                <w:rFonts w:ascii="仿宋_GB2312" w:eastAsia="仿宋_GB2312" w:hAnsi="宋体" w:hint="eastAsia"/>
                <w:szCs w:val="21"/>
              </w:rPr>
              <w:t>《西北工业大学基层党委换届选举工作实施细则》</w:t>
            </w:r>
          </w:p>
        </w:tc>
        <w:tc>
          <w:tcPr>
            <w:tcW w:w="1457" w:type="dxa"/>
            <w:tcBorders>
              <w:top w:val="single" w:sz="4" w:space="0" w:color="auto"/>
              <w:left w:val="nil"/>
              <w:bottom w:val="single" w:sz="4" w:space="0" w:color="auto"/>
              <w:right w:val="single" w:sz="4" w:space="0" w:color="auto"/>
            </w:tcBorders>
            <w:vAlign w:val="center"/>
          </w:tcPr>
          <w:p w:rsidR="005F7275" w:rsidRPr="00912712" w:rsidRDefault="005F7275" w:rsidP="00506214">
            <w:pPr>
              <w:adjustRightInd w:val="0"/>
              <w:snapToGrid w:val="0"/>
              <w:jc w:val="left"/>
              <w:rPr>
                <w:rFonts w:ascii="仿宋_GB2312" w:eastAsia="仿宋_GB2312" w:hAnsi="宋体"/>
                <w:szCs w:val="21"/>
              </w:rPr>
            </w:pPr>
            <w:r>
              <w:rPr>
                <w:rFonts w:ascii="仿宋_GB2312" w:eastAsia="仿宋_GB2312" w:hAnsi="宋体" w:hint="eastAsia"/>
                <w:szCs w:val="21"/>
              </w:rPr>
              <w:t>不按选举程序执行；弄虚作假，选举结果失真等</w:t>
            </w:r>
          </w:p>
        </w:tc>
        <w:tc>
          <w:tcPr>
            <w:tcW w:w="1661" w:type="dxa"/>
            <w:tcBorders>
              <w:top w:val="single" w:sz="4" w:space="0" w:color="auto"/>
              <w:left w:val="nil"/>
              <w:bottom w:val="single" w:sz="4" w:space="0" w:color="auto"/>
              <w:right w:val="single" w:sz="4" w:space="0" w:color="auto"/>
            </w:tcBorders>
            <w:vAlign w:val="center"/>
          </w:tcPr>
          <w:p w:rsidR="005F7275" w:rsidRPr="00506214" w:rsidRDefault="005F7275" w:rsidP="00506214">
            <w:pPr>
              <w:pStyle w:val="a6"/>
              <w:spacing w:before="0" w:beforeAutospacing="0" w:after="0" w:afterAutospacing="0" w:line="280" w:lineRule="exact"/>
              <w:jc w:val="both"/>
              <w:rPr>
                <w:rFonts w:ascii="仿宋_GB2312" w:eastAsia="仿宋_GB2312" w:hAnsi="Calibri" w:cs="Times New Roman"/>
                <w:bCs/>
                <w:kern w:val="2"/>
                <w:sz w:val="21"/>
                <w:szCs w:val="21"/>
              </w:rPr>
            </w:pPr>
            <w:r>
              <w:rPr>
                <w:rFonts w:ascii="仿宋_GB2312" w:eastAsia="仿宋_GB2312" w:hAnsi="Calibri" w:cs="Times New Roman" w:hint="eastAsia"/>
                <w:bCs/>
                <w:kern w:val="2"/>
                <w:sz w:val="21"/>
                <w:szCs w:val="21"/>
              </w:rPr>
              <w:t>严格执行换届选举规定，严密选举程序，加强纪委检查部门的监督。</w:t>
            </w:r>
          </w:p>
        </w:tc>
      </w:tr>
      <w:tr w:rsidR="005F7275" w:rsidRPr="002577BC" w:rsidTr="00912796">
        <w:trPr>
          <w:trHeight w:val="1145"/>
          <w:jc w:val="center"/>
        </w:trPr>
        <w:tc>
          <w:tcPr>
            <w:tcW w:w="540" w:type="dxa"/>
            <w:tcBorders>
              <w:top w:val="single" w:sz="4" w:space="0" w:color="auto"/>
              <w:left w:val="single" w:sz="4" w:space="0" w:color="auto"/>
              <w:bottom w:val="single" w:sz="4" w:space="0" w:color="auto"/>
              <w:right w:val="single" w:sz="4" w:space="0" w:color="auto"/>
            </w:tcBorders>
            <w:vAlign w:val="center"/>
          </w:tcPr>
          <w:p w:rsidR="005F7275" w:rsidRPr="00653110" w:rsidRDefault="005F7275" w:rsidP="00364E9B">
            <w:pPr>
              <w:jc w:val="center"/>
              <w:rPr>
                <w:rFonts w:ascii="仿宋_GB2312" w:eastAsia="仿宋_GB2312"/>
                <w:b/>
                <w:bCs/>
                <w:szCs w:val="21"/>
              </w:rPr>
            </w:pPr>
            <w:r w:rsidRPr="00653110">
              <w:rPr>
                <w:rFonts w:ascii="仿宋_GB2312" w:eastAsia="仿宋_GB2312" w:hint="eastAsia"/>
                <w:b/>
                <w:bCs/>
                <w:szCs w:val="21"/>
              </w:rPr>
              <w:lastRenderedPageBreak/>
              <w:t>6</w:t>
            </w:r>
          </w:p>
        </w:tc>
        <w:tc>
          <w:tcPr>
            <w:tcW w:w="1115" w:type="dxa"/>
            <w:tcBorders>
              <w:top w:val="single" w:sz="4" w:space="0" w:color="auto"/>
              <w:left w:val="nil"/>
              <w:bottom w:val="single" w:sz="4" w:space="0" w:color="auto"/>
              <w:right w:val="single" w:sz="4" w:space="0" w:color="auto"/>
            </w:tcBorders>
            <w:vAlign w:val="center"/>
          </w:tcPr>
          <w:p w:rsidR="005F7275" w:rsidRPr="00E8507C" w:rsidRDefault="005F7275" w:rsidP="003864E2">
            <w:pPr>
              <w:widowControl/>
              <w:adjustRightInd w:val="0"/>
              <w:snapToGrid w:val="0"/>
              <w:spacing w:line="300" w:lineRule="auto"/>
              <w:jc w:val="center"/>
              <w:rPr>
                <w:rFonts w:ascii="仿宋_GB2312" w:eastAsia="仿宋_GB2312" w:hAnsi="宋体"/>
                <w:bCs/>
                <w:szCs w:val="21"/>
              </w:rPr>
            </w:pPr>
            <w:r>
              <w:rPr>
                <w:rFonts w:ascii="仿宋_GB2312" w:eastAsia="仿宋_GB2312" w:hAnsi="宋体" w:hint="eastAsia"/>
                <w:bCs/>
                <w:szCs w:val="21"/>
              </w:rPr>
              <w:t>发展党员</w:t>
            </w:r>
          </w:p>
        </w:tc>
        <w:tc>
          <w:tcPr>
            <w:tcW w:w="1276" w:type="dxa"/>
            <w:tcBorders>
              <w:top w:val="single" w:sz="4" w:space="0" w:color="auto"/>
              <w:left w:val="nil"/>
              <w:bottom w:val="single" w:sz="4" w:space="0" w:color="auto"/>
              <w:right w:val="single" w:sz="4" w:space="0" w:color="auto"/>
            </w:tcBorders>
            <w:vAlign w:val="center"/>
          </w:tcPr>
          <w:p w:rsidR="005F7275" w:rsidRPr="00E8507C" w:rsidRDefault="005F7275" w:rsidP="003864E2">
            <w:pPr>
              <w:adjustRightInd w:val="0"/>
              <w:snapToGrid w:val="0"/>
              <w:jc w:val="center"/>
              <w:textAlignment w:val="baseline"/>
              <w:rPr>
                <w:rFonts w:ascii="仿宋_GB2312" w:eastAsia="仿宋_GB2312" w:hAnsi="宋体"/>
                <w:szCs w:val="21"/>
              </w:rPr>
            </w:pPr>
            <w:r>
              <w:rPr>
                <w:rFonts w:ascii="仿宋_GB2312" w:eastAsia="仿宋_GB2312" w:hAnsi="宋体" w:hint="eastAsia"/>
                <w:szCs w:val="21"/>
              </w:rPr>
              <w:t>组织部</w:t>
            </w:r>
          </w:p>
        </w:tc>
        <w:tc>
          <w:tcPr>
            <w:tcW w:w="1134" w:type="dxa"/>
            <w:tcBorders>
              <w:top w:val="single" w:sz="4" w:space="0" w:color="auto"/>
              <w:left w:val="nil"/>
              <w:bottom w:val="single" w:sz="4" w:space="0" w:color="auto"/>
              <w:right w:val="single" w:sz="4" w:space="0" w:color="auto"/>
            </w:tcBorders>
            <w:vAlign w:val="center"/>
          </w:tcPr>
          <w:p w:rsidR="005F7275" w:rsidRDefault="005F7275" w:rsidP="00392A75">
            <w:pPr>
              <w:adjustRightInd w:val="0"/>
              <w:snapToGrid w:val="0"/>
              <w:jc w:val="left"/>
              <w:textAlignment w:val="baseline"/>
              <w:rPr>
                <w:rFonts w:ascii="仿宋_GB2312" w:eastAsia="仿宋_GB2312" w:hAnsi="宋体"/>
                <w:szCs w:val="21"/>
              </w:rPr>
            </w:pPr>
            <w:r>
              <w:rPr>
                <w:rFonts w:ascii="仿宋_GB2312" w:eastAsia="仿宋_GB2312" w:hAnsi="宋体" w:hint="eastAsia"/>
                <w:szCs w:val="21"/>
              </w:rPr>
              <w:t>副部长、</w:t>
            </w:r>
          </w:p>
          <w:p w:rsidR="005F7275" w:rsidRPr="00E8507C" w:rsidRDefault="005F7275" w:rsidP="00392A75">
            <w:pPr>
              <w:adjustRightInd w:val="0"/>
              <w:textAlignment w:val="baseline"/>
              <w:rPr>
                <w:rFonts w:ascii="仿宋_GB2312" w:eastAsia="仿宋_GB2312"/>
                <w:bCs/>
                <w:szCs w:val="21"/>
              </w:rPr>
            </w:pPr>
            <w:r>
              <w:rPr>
                <w:rFonts w:ascii="仿宋_GB2312" w:eastAsia="仿宋_GB2312" w:hAnsi="宋体" w:hint="eastAsia"/>
                <w:szCs w:val="21"/>
              </w:rPr>
              <w:t>党建</w:t>
            </w:r>
            <w:r w:rsidR="003F4223">
              <w:rPr>
                <w:rFonts w:ascii="仿宋_GB2312" w:eastAsia="仿宋_GB2312" w:hAnsi="宋体" w:hint="eastAsia"/>
                <w:szCs w:val="21"/>
              </w:rPr>
              <w:t>日常</w:t>
            </w:r>
            <w:r>
              <w:rPr>
                <w:rFonts w:ascii="仿宋_GB2312" w:eastAsia="仿宋_GB2312" w:hAnsi="宋体" w:hint="eastAsia"/>
                <w:szCs w:val="21"/>
              </w:rPr>
              <w:t>管理</w:t>
            </w:r>
            <w:r w:rsidRPr="00E8507C">
              <w:rPr>
                <w:rFonts w:ascii="仿宋_GB2312" w:eastAsia="仿宋_GB2312" w:hAnsi="宋体" w:hint="eastAsia"/>
                <w:szCs w:val="21"/>
              </w:rPr>
              <w:t>岗</w:t>
            </w:r>
          </w:p>
        </w:tc>
        <w:tc>
          <w:tcPr>
            <w:tcW w:w="1275" w:type="dxa"/>
            <w:tcBorders>
              <w:top w:val="single" w:sz="4" w:space="0" w:color="auto"/>
              <w:left w:val="nil"/>
              <w:bottom w:val="single" w:sz="4" w:space="0" w:color="auto"/>
              <w:right w:val="single" w:sz="4" w:space="0" w:color="auto"/>
            </w:tcBorders>
            <w:vAlign w:val="center"/>
          </w:tcPr>
          <w:p w:rsidR="005F7275" w:rsidRPr="002577BC" w:rsidRDefault="005F7275" w:rsidP="0035300B">
            <w:pPr>
              <w:widowControl/>
              <w:adjustRightInd w:val="0"/>
              <w:snapToGrid w:val="0"/>
              <w:rPr>
                <w:rFonts w:ascii="仿宋_GB2312" w:eastAsia="仿宋_GB2312"/>
                <w:bCs/>
                <w:szCs w:val="21"/>
              </w:rPr>
            </w:pPr>
            <w:r>
              <w:rPr>
                <w:rFonts w:ascii="仿宋_GB2312" w:eastAsia="仿宋_GB2312" w:hint="eastAsia"/>
                <w:bCs/>
                <w:szCs w:val="21"/>
              </w:rPr>
              <w:t>下拨发展指标、审查发展对象、</w:t>
            </w:r>
            <w:r w:rsidR="0035300B">
              <w:rPr>
                <w:rFonts w:ascii="仿宋_GB2312" w:eastAsia="仿宋_GB2312" w:hint="eastAsia"/>
                <w:bCs/>
                <w:szCs w:val="21"/>
              </w:rPr>
              <w:t>组织关系转接</w:t>
            </w:r>
          </w:p>
        </w:tc>
        <w:tc>
          <w:tcPr>
            <w:tcW w:w="3969" w:type="dxa"/>
            <w:tcBorders>
              <w:top w:val="single" w:sz="4" w:space="0" w:color="auto"/>
              <w:left w:val="nil"/>
              <w:bottom w:val="single" w:sz="4" w:space="0" w:color="auto"/>
              <w:right w:val="single" w:sz="4" w:space="0" w:color="auto"/>
            </w:tcBorders>
            <w:vAlign w:val="center"/>
          </w:tcPr>
          <w:p w:rsidR="005F7275" w:rsidRDefault="005F7275" w:rsidP="003864E2">
            <w:pPr>
              <w:widowControl/>
              <w:adjustRightInd w:val="0"/>
              <w:snapToGrid w:val="0"/>
              <w:jc w:val="left"/>
              <w:rPr>
                <w:rFonts w:ascii="仿宋_GB2312" w:eastAsia="仿宋_GB2312" w:hAnsi="宋体"/>
                <w:szCs w:val="21"/>
              </w:rPr>
            </w:pPr>
            <w:r>
              <w:rPr>
                <w:rFonts w:ascii="仿宋_GB2312" w:eastAsia="仿宋_GB2312" w:hAnsi="宋体" w:hint="eastAsia"/>
                <w:szCs w:val="21"/>
              </w:rPr>
              <w:t>1.</w:t>
            </w:r>
            <w:r w:rsidR="000A2A4B">
              <w:rPr>
                <w:rFonts w:ascii="仿宋_GB2312" w:eastAsia="仿宋_GB2312" w:hAnsi="宋体" w:hint="eastAsia"/>
                <w:szCs w:val="21"/>
              </w:rPr>
              <w:t>根据各基层党委年度发展计划确定下拨党员发展指标</w:t>
            </w:r>
            <w:r>
              <w:rPr>
                <w:rFonts w:ascii="仿宋_GB2312" w:eastAsia="仿宋_GB2312" w:hAnsi="宋体" w:hint="eastAsia"/>
                <w:szCs w:val="21"/>
              </w:rPr>
              <w:t>；</w:t>
            </w:r>
          </w:p>
          <w:p w:rsidR="005F7275" w:rsidRDefault="005F7275" w:rsidP="003864E2">
            <w:pPr>
              <w:widowControl/>
              <w:adjustRightInd w:val="0"/>
              <w:snapToGrid w:val="0"/>
              <w:jc w:val="left"/>
              <w:rPr>
                <w:rFonts w:ascii="仿宋_GB2312" w:eastAsia="仿宋_GB2312" w:hAnsi="宋体"/>
                <w:szCs w:val="21"/>
              </w:rPr>
            </w:pPr>
            <w:r>
              <w:rPr>
                <w:rFonts w:ascii="仿宋_GB2312" w:eastAsia="仿宋_GB2312" w:hAnsi="宋体" w:hint="eastAsia"/>
                <w:szCs w:val="21"/>
              </w:rPr>
              <w:t>2.</w:t>
            </w:r>
            <w:r w:rsidR="000A2A4B">
              <w:rPr>
                <w:rFonts w:ascii="仿宋_GB2312" w:eastAsia="仿宋_GB2312" w:hAnsi="宋体" w:hint="eastAsia"/>
                <w:szCs w:val="21"/>
              </w:rPr>
              <w:t>审查各基层单位发展党员相关材料</w:t>
            </w:r>
            <w:r>
              <w:rPr>
                <w:rFonts w:ascii="仿宋_GB2312" w:eastAsia="仿宋_GB2312" w:hAnsi="宋体" w:hint="eastAsia"/>
                <w:szCs w:val="21"/>
              </w:rPr>
              <w:t>；</w:t>
            </w:r>
          </w:p>
          <w:p w:rsidR="005F7275" w:rsidRDefault="005F7275" w:rsidP="003864E2">
            <w:pPr>
              <w:widowControl/>
              <w:adjustRightInd w:val="0"/>
              <w:snapToGrid w:val="0"/>
              <w:jc w:val="left"/>
              <w:rPr>
                <w:rFonts w:ascii="仿宋_GB2312" w:eastAsia="仿宋_GB2312" w:hAnsi="宋体"/>
                <w:szCs w:val="21"/>
              </w:rPr>
            </w:pPr>
            <w:r>
              <w:rPr>
                <w:rFonts w:ascii="仿宋_GB2312" w:eastAsia="仿宋_GB2312" w:hAnsi="宋体" w:hint="eastAsia"/>
                <w:szCs w:val="21"/>
              </w:rPr>
              <w:t>3.</w:t>
            </w:r>
            <w:r w:rsidR="009928F6">
              <w:rPr>
                <w:rFonts w:ascii="仿宋_GB2312" w:eastAsia="仿宋_GB2312" w:hAnsi="宋体" w:hint="eastAsia"/>
                <w:szCs w:val="21"/>
              </w:rPr>
              <w:t>负责接转教职工党员组织关系</w:t>
            </w:r>
            <w:r>
              <w:rPr>
                <w:rFonts w:ascii="仿宋_GB2312" w:eastAsia="仿宋_GB2312" w:hAnsi="宋体" w:hint="eastAsia"/>
                <w:szCs w:val="21"/>
              </w:rPr>
              <w:t>；</w:t>
            </w:r>
          </w:p>
          <w:p w:rsidR="005F7275" w:rsidRPr="00392A75" w:rsidRDefault="005F7275" w:rsidP="003864E2">
            <w:pPr>
              <w:widowControl/>
              <w:adjustRightInd w:val="0"/>
              <w:snapToGrid w:val="0"/>
              <w:jc w:val="left"/>
              <w:rPr>
                <w:rFonts w:ascii="仿宋_GB2312" w:eastAsia="仿宋_GB2312" w:hAnsi="宋体"/>
                <w:szCs w:val="21"/>
              </w:rPr>
            </w:pPr>
            <w:r>
              <w:rPr>
                <w:rFonts w:ascii="仿宋_GB2312" w:eastAsia="仿宋_GB2312" w:hAnsi="宋体" w:hint="eastAsia"/>
                <w:szCs w:val="21"/>
              </w:rPr>
              <w:t>4.预备党员教育、考察、转正。</w:t>
            </w:r>
          </w:p>
        </w:tc>
        <w:tc>
          <w:tcPr>
            <w:tcW w:w="2694" w:type="dxa"/>
            <w:tcBorders>
              <w:top w:val="single" w:sz="4" w:space="0" w:color="auto"/>
              <w:left w:val="nil"/>
              <w:bottom w:val="single" w:sz="4" w:space="0" w:color="auto"/>
              <w:right w:val="single" w:sz="4" w:space="0" w:color="auto"/>
            </w:tcBorders>
            <w:vAlign w:val="center"/>
          </w:tcPr>
          <w:p w:rsidR="005F7275" w:rsidRPr="00E8507C" w:rsidRDefault="005F7275" w:rsidP="003E250B">
            <w:pPr>
              <w:adjustRightInd w:val="0"/>
              <w:snapToGrid w:val="0"/>
              <w:jc w:val="left"/>
              <w:rPr>
                <w:rFonts w:ascii="仿宋_GB2312" w:eastAsia="仿宋_GB2312" w:hAnsi="宋体"/>
                <w:szCs w:val="21"/>
              </w:rPr>
            </w:pPr>
            <w:r>
              <w:rPr>
                <w:rFonts w:ascii="仿宋_GB2312" w:eastAsia="仿宋_GB2312" w:hAnsi="宋体" w:hint="eastAsia"/>
                <w:szCs w:val="21"/>
              </w:rPr>
              <w:t>《</w:t>
            </w:r>
            <w:r w:rsidRPr="004416CE">
              <w:rPr>
                <w:rFonts w:ascii="仿宋_GB2312" w:eastAsia="仿宋_GB2312" w:hAnsi="宋体" w:hint="eastAsia"/>
                <w:szCs w:val="21"/>
              </w:rPr>
              <w:t>中国共产党</w:t>
            </w:r>
            <w:r>
              <w:rPr>
                <w:rFonts w:ascii="仿宋_GB2312" w:eastAsia="仿宋_GB2312" w:hAnsi="宋体" w:hint="eastAsia"/>
                <w:szCs w:val="21"/>
              </w:rPr>
              <w:t>发展党员工作细则</w:t>
            </w:r>
            <w:r w:rsidRPr="004416CE">
              <w:rPr>
                <w:rFonts w:ascii="仿宋_GB2312" w:eastAsia="仿宋_GB2312" w:hAnsi="宋体" w:hint="eastAsia"/>
                <w:szCs w:val="21"/>
              </w:rPr>
              <w:t>》</w:t>
            </w:r>
            <w:r>
              <w:rPr>
                <w:rFonts w:ascii="仿宋_GB2312" w:eastAsia="仿宋_GB2312" w:hAnsi="宋体" w:hint="eastAsia"/>
                <w:szCs w:val="21"/>
              </w:rPr>
              <w:t>、《西北工业大学党员发展程序》</w:t>
            </w:r>
          </w:p>
        </w:tc>
        <w:tc>
          <w:tcPr>
            <w:tcW w:w="1457" w:type="dxa"/>
            <w:tcBorders>
              <w:top w:val="single" w:sz="4" w:space="0" w:color="auto"/>
              <w:left w:val="nil"/>
              <w:bottom w:val="single" w:sz="4" w:space="0" w:color="auto"/>
              <w:right w:val="single" w:sz="4" w:space="0" w:color="auto"/>
            </w:tcBorders>
            <w:vAlign w:val="center"/>
          </w:tcPr>
          <w:p w:rsidR="005F7275" w:rsidRPr="00364E9B" w:rsidRDefault="005F7275" w:rsidP="003E250B">
            <w:pPr>
              <w:adjustRightInd w:val="0"/>
              <w:snapToGrid w:val="0"/>
              <w:jc w:val="left"/>
              <w:rPr>
                <w:rFonts w:ascii="仿宋_GB2312" w:eastAsia="仿宋_GB2312" w:hAnsi="宋体"/>
                <w:szCs w:val="21"/>
              </w:rPr>
            </w:pPr>
            <w:r w:rsidRPr="00364E9B">
              <w:rPr>
                <w:rFonts w:ascii="仿宋_GB2312" w:eastAsia="仿宋_GB2312" w:hAnsi="宋体" w:hint="eastAsia"/>
                <w:szCs w:val="21"/>
              </w:rPr>
              <w:t>不坚持标准、不按规定程序、</w:t>
            </w:r>
            <w:r>
              <w:rPr>
                <w:rFonts w:ascii="仿宋_GB2312" w:eastAsia="仿宋_GB2312" w:hAnsi="宋体" w:hint="eastAsia"/>
                <w:szCs w:val="21"/>
              </w:rPr>
              <w:t>超时限审批</w:t>
            </w:r>
            <w:r w:rsidRPr="00364E9B">
              <w:rPr>
                <w:rFonts w:ascii="仿宋_GB2312" w:eastAsia="仿宋_GB2312" w:hAnsi="宋体" w:hint="eastAsia"/>
                <w:szCs w:val="21"/>
              </w:rPr>
              <w:t>、培养考察失职或弄虚作假</w:t>
            </w:r>
            <w:r>
              <w:rPr>
                <w:rFonts w:ascii="仿宋_GB2312" w:eastAsia="仿宋_GB2312" w:hAnsi="宋体" w:hint="eastAsia"/>
                <w:szCs w:val="21"/>
              </w:rPr>
              <w:t>等</w:t>
            </w:r>
          </w:p>
        </w:tc>
        <w:tc>
          <w:tcPr>
            <w:tcW w:w="1661" w:type="dxa"/>
            <w:tcBorders>
              <w:top w:val="single" w:sz="4" w:space="0" w:color="auto"/>
              <w:left w:val="nil"/>
              <w:bottom w:val="single" w:sz="4" w:space="0" w:color="auto"/>
              <w:right w:val="single" w:sz="4" w:space="0" w:color="auto"/>
            </w:tcBorders>
            <w:vAlign w:val="center"/>
          </w:tcPr>
          <w:p w:rsidR="005F7275" w:rsidRPr="00E8507C" w:rsidRDefault="005F7275" w:rsidP="003E250B">
            <w:pPr>
              <w:pStyle w:val="a6"/>
              <w:spacing w:before="0" w:beforeAutospacing="0" w:after="0" w:afterAutospacing="0" w:line="280" w:lineRule="exact"/>
              <w:jc w:val="both"/>
              <w:rPr>
                <w:rFonts w:ascii="仿宋_GB2312" w:eastAsia="仿宋_GB2312" w:hAnsi="Calibri" w:cs="Times New Roman"/>
                <w:bCs/>
                <w:kern w:val="2"/>
                <w:sz w:val="21"/>
                <w:szCs w:val="21"/>
              </w:rPr>
            </w:pPr>
            <w:r>
              <w:rPr>
                <w:rFonts w:ascii="仿宋_GB2312" w:eastAsia="仿宋_GB2312" w:hAnsi="Calibri" w:cs="Times New Roman" w:hint="eastAsia"/>
                <w:bCs/>
                <w:kern w:val="2"/>
                <w:sz w:val="21"/>
                <w:szCs w:val="21"/>
              </w:rPr>
              <w:t>严格执行党员发展工作标准，加强对基层的检查。</w:t>
            </w:r>
          </w:p>
        </w:tc>
      </w:tr>
      <w:tr w:rsidR="005F7275" w:rsidRPr="002577BC" w:rsidTr="00912796">
        <w:trPr>
          <w:trHeight w:val="1145"/>
          <w:jc w:val="center"/>
        </w:trPr>
        <w:tc>
          <w:tcPr>
            <w:tcW w:w="540" w:type="dxa"/>
            <w:tcBorders>
              <w:top w:val="single" w:sz="4" w:space="0" w:color="auto"/>
              <w:left w:val="single" w:sz="4" w:space="0" w:color="auto"/>
              <w:bottom w:val="single" w:sz="4" w:space="0" w:color="auto"/>
              <w:right w:val="single" w:sz="4" w:space="0" w:color="auto"/>
            </w:tcBorders>
            <w:vAlign w:val="center"/>
          </w:tcPr>
          <w:p w:rsidR="005F7275" w:rsidRPr="00653110" w:rsidRDefault="005F7275" w:rsidP="003E250B">
            <w:pPr>
              <w:jc w:val="center"/>
              <w:rPr>
                <w:rFonts w:ascii="仿宋_GB2312" w:eastAsia="仿宋_GB2312"/>
                <w:b/>
                <w:bCs/>
                <w:szCs w:val="21"/>
              </w:rPr>
            </w:pPr>
            <w:r w:rsidRPr="00653110">
              <w:rPr>
                <w:rFonts w:ascii="仿宋_GB2312" w:eastAsia="仿宋_GB2312" w:hint="eastAsia"/>
                <w:b/>
                <w:bCs/>
                <w:szCs w:val="21"/>
              </w:rPr>
              <w:t>7</w:t>
            </w:r>
          </w:p>
        </w:tc>
        <w:tc>
          <w:tcPr>
            <w:tcW w:w="1115" w:type="dxa"/>
            <w:tcBorders>
              <w:top w:val="single" w:sz="4" w:space="0" w:color="auto"/>
              <w:left w:val="nil"/>
              <w:bottom w:val="single" w:sz="4" w:space="0" w:color="auto"/>
              <w:right w:val="single" w:sz="4" w:space="0" w:color="auto"/>
            </w:tcBorders>
            <w:vAlign w:val="center"/>
          </w:tcPr>
          <w:p w:rsidR="005F7275" w:rsidRPr="00E8507C" w:rsidRDefault="005F7275" w:rsidP="004416CE">
            <w:pPr>
              <w:widowControl/>
              <w:adjustRightInd w:val="0"/>
              <w:snapToGrid w:val="0"/>
              <w:spacing w:line="300" w:lineRule="auto"/>
              <w:jc w:val="center"/>
              <w:rPr>
                <w:rFonts w:ascii="仿宋_GB2312" w:eastAsia="仿宋_GB2312" w:hAnsi="宋体"/>
                <w:bCs/>
                <w:szCs w:val="21"/>
              </w:rPr>
            </w:pPr>
            <w:r>
              <w:rPr>
                <w:rFonts w:ascii="仿宋_GB2312" w:eastAsia="仿宋_GB2312" w:hAnsi="宋体" w:hint="eastAsia"/>
                <w:bCs/>
                <w:szCs w:val="21"/>
              </w:rPr>
              <w:t>党费管理</w:t>
            </w:r>
          </w:p>
        </w:tc>
        <w:tc>
          <w:tcPr>
            <w:tcW w:w="1276" w:type="dxa"/>
            <w:tcBorders>
              <w:top w:val="single" w:sz="4" w:space="0" w:color="auto"/>
              <w:left w:val="nil"/>
              <w:bottom w:val="single" w:sz="4" w:space="0" w:color="auto"/>
              <w:right w:val="single" w:sz="4" w:space="0" w:color="auto"/>
            </w:tcBorders>
            <w:vAlign w:val="center"/>
          </w:tcPr>
          <w:p w:rsidR="005F7275" w:rsidRPr="00E8507C" w:rsidRDefault="005F7275" w:rsidP="003864E2">
            <w:pPr>
              <w:adjustRightInd w:val="0"/>
              <w:snapToGrid w:val="0"/>
              <w:jc w:val="center"/>
              <w:textAlignment w:val="baseline"/>
              <w:rPr>
                <w:rFonts w:ascii="仿宋_GB2312" w:eastAsia="仿宋_GB2312" w:hAnsi="宋体"/>
                <w:szCs w:val="21"/>
              </w:rPr>
            </w:pPr>
            <w:r>
              <w:rPr>
                <w:rFonts w:ascii="仿宋_GB2312" w:eastAsia="仿宋_GB2312" w:hAnsi="宋体" w:hint="eastAsia"/>
                <w:szCs w:val="21"/>
              </w:rPr>
              <w:t>组织部</w:t>
            </w:r>
          </w:p>
        </w:tc>
        <w:tc>
          <w:tcPr>
            <w:tcW w:w="1134" w:type="dxa"/>
            <w:tcBorders>
              <w:top w:val="single" w:sz="4" w:space="0" w:color="auto"/>
              <w:left w:val="nil"/>
              <w:bottom w:val="single" w:sz="4" w:space="0" w:color="auto"/>
              <w:right w:val="single" w:sz="4" w:space="0" w:color="auto"/>
            </w:tcBorders>
            <w:vAlign w:val="center"/>
          </w:tcPr>
          <w:p w:rsidR="005F7275" w:rsidRDefault="005F7275" w:rsidP="004416CE">
            <w:pPr>
              <w:adjustRightInd w:val="0"/>
              <w:snapToGrid w:val="0"/>
              <w:jc w:val="left"/>
              <w:textAlignment w:val="baseline"/>
              <w:rPr>
                <w:rFonts w:ascii="仿宋_GB2312" w:eastAsia="仿宋_GB2312" w:hAnsi="宋体"/>
                <w:szCs w:val="21"/>
              </w:rPr>
            </w:pPr>
            <w:r>
              <w:rPr>
                <w:rFonts w:ascii="仿宋_GB2312" w:eastAsia="仿宋_GB2312" w:hAnsi="宋体" w:hint="eastAsia"/>
                <w:szCs w:val="21"/>
              </w:rPr>
              <w:t>副部长、</w:t>
            </w:r>
          </w:p>
          <w:p w:rsidR="005F7275" w:rsidRPr="00E8507C" w:rsidRDefault="005F7275" w:rsidP="004416CE">
            <w:pPr>
              <w:adjustRightInd w:val="0"/>
              <w:textAlignment w:val="baseline"/>
              <w:rPr>
                <w:rFonts w:ascii="仿宋_GB2312" w:eastAsia="仿宋_GB2312"/>
                <w:bCs/>
                <w:szCs w:val="21"/>
              </w:rPr>
            </w:pPr>
            <w:r>
              <w:rPr>
                <w:rFonts w:ascii="仿宋_GB2312" w:eastAsia="仿宋_GB2312" w:hAnsi="宋体" w:hint="eastAsia"/>
                <w:szCs w:val="21"/>
              </w:rPr>
              <w:t>党建管理</w:t>
            </w:r>
            <w:r w:rsidRPr="00E8507C">
              <w:rPr>
                <w:rFonts w:ascii="仿宋_GB2312" w:eastAsia="仿宋_GB2312" w:hAnsi="宋体" w:hint="eastAsia"/>
                <w:szCs w:val="21"/>
              </w:rPr>
              <w:t>岗</w:t>
            </w:r>
          </w:p>
        </w:tc>
        <w:tc>
          <w:tcPr>
            <w:tcW w:w="1275" w:type="dxa"/>
            <w:tcBorders>
              <w:top w:val="single" w:sz="4" w:space="0" w:color="auto"/>
              <w:left w:val="nil"/>
              <w:bottom w:val="single" w:sz="4" w:space="0" w:color="auto"/>
              <w:right w:val="single" w:sz="4" w:space="0" w:color="auto"/>
            </w:tcBorders>
            <w:vAlign w:val="center"/>
          </w:tcPr>
          <w:p w:rsidR="005F7275" w:rsidRPr="002577BC" w:rsidRDefault="005F7275" w:rsidP="003F5574">
            <w:pPr>
              <w:widowControl/>
              <w:adjustRightInd w:val="0"/>
              <w:snapToGrid w:val="0"/>
              <w:rPr>
                <w:rFonts w:ascii="仿宋_GB2312" w:eastAsia="仿宋_GB2312"/>
                <w:bCs/>
                <w:szCs w:val="21"/>
              </w:rPr>
            </w:pPr>
            <w:r>
              <w:rPr>
                <w:rFonts w:ascii="仿宋_GB2312" w:eastAsia="仿宋_GB2312" w:hint="eastAsia"/>
                <w:bCs/>
                <w:szCs w:val="21"/>
              </w:rPr>
              <w:t>党费收缴、管理和使用</w:t>
            </w:r>
          </w:p>
        </w:tc>
        <w:tc>
          <w:tcPr>
            <w:tcW w:w="3969" w:type="dxa"/>
            <w:tcBorders>
              <w:top w:val="single" w:sz="4" w:space="0" w:color="auto"/>
              <w:left w:val="nil"/>
              <w:bottom w:val="single" w:sz="4" w:space="0" w:color="auto"/>
              <w:right w:val="single" w:sz="4" w:space="0" w:color="auto"/>
            </w:tcBorders>
            <w:vAlign w:val="center"/>
          </w:tcPr>
          <w:p w:rsidR="005F7275" w:rsidRPr="004076CE" w:rsidRDefault="005F7275" w:rsidP="00A327FC">
            <w:pPr>
              <w:widowControl/>
              <w:adjustRightInd w:val="0"/>
              <w:snapToGrid w:val="0"/>
              <w:jc w:val="left"/>
              <w:rPr>
                <w:rFonts w:ascii="仿宋_GB2312" w:eastAsia="仿宋_GB2312" w:hAnsi="宋体"/>
                <w:szCs w:val="21"/>
              </w:rPr>
            </w:pPr>
            <w:r>
              <w:rPr>
                <w:rFonts w:ascii="仿宋_GB2312" w:eastAsia="仿宋_GB2312" w:hAnsi="宋体" w:hint="eastAsia"/>
                <w:szCs w:val="21"/>
              </w:rPr>
              <w:t>1.督促各基层单位每月按时按标准足额交</w:t>
            </w:r>
            <w:r w:rsidRPr="004076CE">
              <w:rPr>
                <w:rFonts w:ascii="仿宋_GB2312" w:eastAsia="仿宋_GB2312" w:hAnsi="宋体" w:hint="eastAsia"/>
                <w:szCs w:val="21"/>
              </w:rPr>
              <w:t>纳党员党费；</w:t>
            </w:r>
          </w:p>
          <w:p w:rsidR="005F7275" w:rsidRPr="004076CE" w:rsidRDefault="005F7275" w:rsidP="00A327FC">
            <w:pPr>
              <w:widowControl/>
              <w:adjustRightInd w:val="0"/>
              <w:snapToGrid w:val="0"/>
              <w:jc w:val="left"/>
              <w:rPr>
                <w:rFonts w:ascii="仿宋_GB2312" w:eastAsia="仿宋_GB2312" w:hAnsi="宋体"/>
                <w:szCs w:val="21"/>
              </w:rPr>
            </w:pPr>
            <w:r w:rsidRPr="004076CE">
              <w:rPr>
                <w:rFonts w:ascii="仿宋_GB2312" w:eastAsia="仿宋_GB2312" w:hAnsi="宋体" w:hint="eastAsia"/>
                <w:szCs w:val="21"/>
              </w:rPr>
              <w:t>2.严格按规定的比例和范围下拨、使用党费；</w:t>
            </w:r>
          </w:p>
          <w:p w:rsidR="005F7275" w:rsidRPr="004076CE" w:rsidRDefault="005F7275" w:rsidP="004076CE">
            <w:pPr>
              <w:widowControl/>
              <w:adjustRightInd w:val="0"/>
              <w:snapToGrid w:val="0"/>
              <w:jc w:val="left"/>
              <w:rPr>
                <w:rFonts w:ascii="仿宋_GB2312" w:eastAsia="仿宋_GB2312" w:hAnsi="宋体"/>
                <w:szCs w:val="21"/>
              </w:rPr>
            </w:pPr>
            <w:r w:rsidRPr="004076CE">
              <w:rPr>
                <w:rFonts w:ascii="仿宋_GB2312" w:eastAsia="仿宋_GB2312" w:hAnsi="宋体" w:hint="eastAsia"/>
                <w:szCs w:val="21"/>
              </w:rPr>
              <w:t>3.</w:t>
            </w:r>
            <w:r>
              <w:rPr>
                <w:rFonts w:ascii="仿宋_GB2312" w:eastAsia="仿宋_GB2312" w:hint="eastAsia"/>
              </w:rPr>
              <w:t>定期</w:t>
            </w:r>
            <w:r w:rsidRPr="004076CE">
              <w:rPr>
                <w:rFonts w:ascii="仿宋_GB2312" w:eastAsia="仿宋_GB2312" w:hAnsi="宋体" w:hint="eastAsia"/>
                <w:szCs w:val="21"/>
              </w:rPr>
              <w:t>向上级部门报告党费收缴、使用和管理情况，同时向下级党组织通报</w:t>
            </w:r>
            <w:r>
              <w:rPr>
                <w:rFonts w:ascii="仿宋_GB2312" w:eastAsia="仿宋_GB2312" w:hAnsi="宋体" w:hint="eastAsia"/>
                <w:szCs w:val="21"/>
              </w:rPr>
              <w:t>。</w:t>
            </w:r>
          </w:p>
        </w:tc>
        <w:tc>
          <w:tcPr>
            <w:tcW w:w="2694" w:type="dxa"/>
            <w:tcBorders>
              <w:top w:val="single" w:sz="4" w:space="0" w:color="auto"/>
              <w:left w:val="nil"/>
              <w:bottom w:val="single" w:sz="4" w:space="0" w:color="auto"/>
              <w:right w:val="single" w:sz="4" w:space="0" w:color="auto"/>
            </w:tcBorders>
            <w:vAlign w:val="center"/>
          </w:tcPr>
          <w:p w:rsidR="005F7275" w:rsidRPr="00E8507C" w:rsidRDefault="005F7275" w:rsidP="003864E2">
            <w:pPr>
              <w:adjustRightInd w:val="0"/>
              <w:snapToGrid w:val="0"/>
              <w:jc w:val="left"/>
              <w:rPr>
                <w:rFonts w:ascii="仿宋_GB2312" w:eastAsia="仿宋_GB2312" w:hAnsi="宋体"/>
                <w:szCs w:val="21"/>
              </w:rPr>
            </w:pPr>
            <w:r>
              <w:rPr>
                <w:rFonts w:ascii="仿宋_GB2312" w:eastAsia="仿宋_GB2312" w:hint="eastAsia"/>
              </w:rPr>
              <w:t>《关于中国共产党党费收缴、使用和管理的规定》</w:t>
            </w:r>
          </w:p>
        </w:tc>
        <w:tc>
          <w:tcPr>
            <w:tcW w:w="1457" w:type="dxa"/>
            <w:tcBorders>
              <w:top w:val="single" w:sz="4" w:space="0" w:color="auto"/>
              <w:left w:val="nil"/>
              <w:bottom w:val="single" w:sz="4" w:space="0" w:color="auto"/>
              <w:right w:val="single" w:sz="4" w:space="0" w:color="auto"/>
            </w:tcBorders>
            <w:vAlign w:val="center"/>
          </w:tcPr>
          <w:p w:rsidR="005F7275" w:rsidRPr="00E8507C" w:rsidRDefault="005F7275" w:rsidP="004076CE">
            <w:pPr>
              <w:adjustRightInd w:val="0"/>
              <w:snapToGrid w:val="0"/>
              <w:jc w:val="left"/>
              <w:rPr>
                <w:rFonts w:ascii="仿宋_GB2312" w:eastAsia="仿宋_GB2312" w:hAnsi="宋体"/>
                <w:szCs w:val="21"/>
              </w:rPr>
            </w:pPr>
            <w:r>
              <w:rPr>
                <w:rFonts w:ascii="仿宋_GB2312" w:eastAsia="仿宋_GB2312" w:hAnsi="宋体" w:hint="eastAsia"/>
                <w:szCs w:val="21"/>
              </w:rPr>
              <w:t>不按时交纳党费，不按规定范围使用党费</w:t>
            </w:r>
          </w:p>
        </w:tc>
        <w:tc>
          <w:tcPr>
            <w:tcW w:w="1661" w:type="dxa"/>
            <w:tcBorders>
              <w:top w:val="single" w:sz="4" w:space="0" w:color="auto"/>
              <w:left w:val="nil"/>
              <w:bottom w:val="single" w:sz="4" w:space="0" w:color="auto"/>
              <w:right w:val="single" w:sz="4" w:space="0" w:color="auto"/>
            </w:tcBorders>
            <w:vAlign w:val="center"/>
          </w:tcPr>
          <w:p w:rsidR="005F7275" w:rsidRPr="00E8507C" w:rsidRDefault="005F7275" w:rsidP="004076CE">
            <w:pPr>
              <w:pStyle w:val="a6"/>
              <w:spacing w:before="0" w:beforeAutospacing="0" w:after="0" w:afterAutospacing="0" w:line="280" w:lineRule="exact"/>
              <w:jc w:val="both"/>
              <w:rPr>
                <w:rFonts w:ascii="仿宋_GB2312" w:eastAsia="仿宋_GB2312" w:hAnsi="Calibri" w:cs="Times New Roman"/>
                <w:bCs/>
                <w:kern w:val="2"/>
                <w:sz w:val="21"/>
                <w:szCs w:val="21"/>
              </w:rPr>
            </w:pPr>
            <w:r>
              <w:rPr>
                <w:rFonts w:ascii="仿宋_GB2312" w:eastAsia="仿宋_GB2312" w:hAnsi="Calibri" w:cs="Times New Roman" w:hint="eastAsia"/>
                <w:bCs/>
                <w:kern w:val="2"/>
                <w:sz w:val="21"/>
                <w:szCs w:val="21"/>
              </w:rPr>
              <w:t>严格党费使用审批，加强</w:t>
            </w:r>
            <w:r w:rsidRPr="004076CE">
              <w:rPr>
                <w:rFonts w:ascii="仿宋_GB2312" w:eastAsia="仿宋_GB2312" w:hAnsi="Calibri" w:cs="Times New Roman" w:hint="eastAsia"/>
                <w:bCs/>
                <w:kern w:val="2"/>
                <w:sz w:val="21"/>
                <w:szCs w:val="21"/>
              </w:rPr>
              <w:t>党务公开</w:t>
            </w:r>
            <w:r>
              <w:rPr>
                <w:rFonts w:ascii="仿宋_GB2312" w:eastAsia="仿宋_GB2312" w:hAnsi="Calibri" w:cs="Times New Roman" w:hint="eastAsia"/>
                <w:bCs/>
                <w:kern w:val="2"/>
                <w:sz w:val="21"/>
                <w:szCs w:val="21"/>
              </w:rPr>
              <w:t>，</w:t>
            </w:r>
            <w:r w:rsidRPr="004076CE">
              <w:rPr>
                <w:rFonts w:ascii="仿宋_GB2312" w:eastAsia="仿宋_GB2312" w:hAnsi="Calibri" w:cs="Times New Roman" w:hint="eastAsia"/>
                <w:bCs/>
                <w:kern w:val="2"/>
                <w:sz w:val="21"/>
                <w:szCs w:val="21"/>
              </w:rPr>
              <w:t>接受党员</w:t>
            </w:r>
            <w:r>
              <w:rPr>
                <w:rFonts w:ascii="仿宋_GB2312" w:eastAsia="仿宋_GB2312" w:hAnsi="Calibri" w:cs="Times New Roman" w:hint="eastAsia"/>
                <w:bCs/>
                <w:kern w:val="2"/>
                <w:sz w:val="21"/>
                <w:szCs w:val="21"/>
              </w:rPr>
              <w:t>及</w:t>
            </w:r>
            <w:r w:rsidRPr="004076CE">
              <w:rPr>
                <w:rFonts w:ascii="仿宋_GB2312" w:eastAsia="仿宋_GB2312" w:hAnsi="Calibri" w:cs="Times New Roman" w:hint="eastAsia"/>
                <w:bCs/>
                <w:kern w:val="2"/>
                <w:sz w:val="21"/>
                <w:szCs w:val="21"/>
              </w:rPr>
              <w:t>党代会代表的审议和监督</w:t>
            </w:r>
          </w:p>
        </w:tc>
      </w:tr>
      <w:tr w:rsidR="005F7275" w:rsidRPr="002577BC" w:rsidTr="00422833">
        <w:trPr>
          <w:trHeight w:val="2077"/>
          <w:jc w:val="center"/>
        </w:trPr>
        <w:tc>
          <w:tcPr>
            <w:tcW w:w="540" w:type="dxa"/>
            <w:tcBorders>
              <w:top w:val="single" w:sz="4" w:space="0" w:color="auto"/>
              <w:left w:val="single" w:sz="4" w:space="0" w:color="auto"/>
              <w:bottom w:val="single" w:sz="4" w:space="0" w:color="auto"/>
              <w:right w:val="single" w:sz="4" w:space="0" w:color="auto"/>
            </w:tcBorders>
            <w:vAlign w:val="center"/>
          </w:tcPr>
          <w:p w:rsidR="005F7275" w:rsidRPr="00653110" w:rsidRDefault="005F7275" w:rsidP="003E250B">
            <w:pPr>
              <w:jc w:val="center"/>
              <w:rPr>
                <w:rFonts w:ascii="仿宋_GB2312" w:eastAsia="仿宋_GB2312"/>
                <w:b/>
                <w:bCs/>
                <w:szCs w:val="21"/>
              </w:rPr>
            </w:pPr>
            <w:r w:rsidRPr="00653110">
              <w:rPr>
                <w:rFonts w:ascii="仿宋_GB2312" w:eastAsia="仿宋_GB2312" w:hint="eastAsia"/>
                <w:b/>
                <w:bCs/>
                <w:szCs w:val="21"/>
              </w:rPr>
              <w:t>8</w:t>
            </w:r>
          </w:p>
        </w:tc>
        <w:tc>
          <w:tcPr>
            <w:tcW w:w="1115" w:type="dxa"/>
            <w:tcBorders>
              <w:top w:val="single" w:sz="4" w:space="0" w:color="auto"/>
              <w:left w:val="nil"/>
              <w:bottom w:val="single" w:sz="4" w:space="0" w:color="auto"/>
              <w:right w:val="single" w:sz="4" w:space="0" w:color="auto"/>
            </w:tcBorders>
            <w:vAlign w:val="center"/>
          </w:tcPr>
          <w:p w:rsidR="005F7275" w:rsidRPr="00E8507C" w:rsidRDefault="005F7275" w:rsidP="003864E2">
            <w:pPr>
              <w:widowControl/>
              <w:adjustRightInd w:val="0"/>
              <w:snapToGrid w:val="0"/>
              <w:spacing w:line="300" w:lineRule="auto"/>
              <w:jc w:val="center"/>
              <w:rPr>
                <w:rFonts w:ascii="仿宋_GB2312" w:eastAsia="仿宋_GB2312" w:hAnsi="宋体"/>
                <w:bCs/>
                <w:szCs w:val="21"/>
              </w:rPr>
            </w:pPr>
            <w:r>
              <w:rPr>
                <w:rFonts w:ascii="仿宋_GB2312" w:eastAsia="仿宋_GB2312" w:hAnsi="宋体" w:hint="eastAsia"/>
                <w:bCs/>
                <w:szCs w:val="21"/>
              </w:rPr>
              <w:t>经费管理</w:t>
            </w:r>
          </w:p>
        </w:tc>
        <w:tc>
          <w:tcPr>
            <w:tcW w:w="1276" w:type="dxa"/>
            <w:tcBorders>
              <w:top w:val="single" w:sz="4" w:space="0" w:color="auto"/>
              <w:left w:val="nil"/>
              <w:bottom w:val="single" w:sz="4" w:space="0" w:color="auto"/>
              <w:right w:val="single" w:sz="4" w:space="0" w:color="auto"/>
            </w:tcBorders>
            <w:vAlign w:val="center"/>
          </w:tcPr>
          <w:p w:rsidR="005F7275" w:rsidRPr="00E8507C" w:rsidRDefault="005F7275" w:rsidP="003B4C05">
            <w:pPr>
              <w:adjustRightInd w:val="0"/>
              <w:snapToGrid w:val="0"/>
              <w:jc w:val="center"/>
              <w:textAlignment w:val="baseline"/>
              <w:rPr>
                <w:rFonts w:ascii="仿宋_GB2312" w:eastAsia="仿宋_GB2312" w:hAnsi="宋体"/>
                <w:szCs w:val="21"/>
              </w:rPr>
            </w:pPr>
            <w:r>
              <w:rPr>
                <w:rFonts w:ascii="仿宋_GB2312" w:eastAsia="仿宋_GB2312" w:hAnsi="宋体" w:hint="eastAsia"/>
                <w:szCs w:val="21"/>
              </w:rPr>
              <w:t>组织部</w:t>
            </w:r>
          </w:p>
        </w:tc>
        <w:tc>
          <w:tcPr>
            <w:tcW w:w="1134" w:type="dxa"/>
            <w:tcBorders>
              <w:top w:val="single" w:sz="4" w:space="0" w:color="auto"/>
              <w:left w:val="nil"/>
              <w:bottom w:val="single" w:sz="4" w:space="0" w:color="auto"/>
              <w:right w:val="single" w:sz="4" w:space="0" w:color="auto"/>
            </w:tcBorders>
            <w:vAlign w:val="center"/>
          </w:tcPr>
          <w:p w:rsidR="005F7275" w:rsidRDefault="005F7275" w:rsidP="003B4C05">
            <w:pPr>
              <w:adjustRightInd w:val="0"/>
              <w:textAlignment w:val="baseline"/>
              <w:rPr>
                <w:rFonts w:ascii="仿宋_GB2312" w:eastAsia="仿宋_GB2312"/>
                <w:bCs/>
                <w:szCs w:val="21"/>
              </w:rPr>
            </w:pPr>
            <w:r>
              <w:rPr>
                <w:rFonts w:ascii="仿宋_GB2312" w:eastAsia="仿宋_GB2312" w:hint="eastAsia"/>
                <w:bCs/>
                <w:szCs w:val="21"/>
              </w:rPr>
              <w:t>部长</w:t>
            </w:r>
            <w:r w:rsidRPr="002577BC">
              <w:rPr>
                <w:rFonts w:ascii="仿宋_GB2312" w:eastAsia="仿宋_GB2312" w:hint="eastAsia"/>
                <w:bCs/>
                <w:szCs w:val="21"/>
              </w:rPr>
              <w:t>、</w:t>
            </w:r>
          </w:p>
          <w:p w:rsidR="005F7275" w:rsidRPr="002577BC" w:rsidRDefault="005F7275" w:rsidP="003B4C05">
            <w:pPr>
              <w:adjustRightInd w:val="0"/>
              <w:textAlignment w:val="baseline"/>
              <w:rPr>
                <w:rFonts w:ascii="仿宋_GB2312" w:eastAsia="仿宋_GB2312"/>
                <w:bCs/>
                <w:szCs w:val="21"/>
              </w:rPr>
            </w:pPr>
            <w:r>
              <w:rPr>
                <w:rFonts w:ascii="仿宋_GB2312" w:eastAsia="仿宋_GB2312" w:hint="eastAsia"/>
                <w:bCs/>
                <w:szCs w:val="21"/>
              </w:rPr>
              <w:t>办公室</w:t>
            </w:r>
            <w:r w:rsidRPr="002577BC">
              <w:rPr>
                <w:rFonts w:ascii="仿宋_GB2312" w:eastAsia="仿宋_GB2312" w:hint="eastAsia"/>
                <w:bCs/>
                <w:szCs w:val="21"/>
              </w:rPr>
              <w:t>主任岗</w:t>
            </w:r>
          </w:p>
        </w:tc>
        <w:tc>
          <w:tcPr>
            <w:tcW w:w="1275" w:type="dxa"/>
            <w:tcBorders>
              <w:top w:val="single" w:sz="4" w:space="0" w:color="auto"/>
              <w:left w:val="nil"/>
              <w:bottom w:val="single" w:sz="4" w:space="0" w:color="auto"/>
              <w:right w:val="single" w:sz="4" w:space="0" w:color="auto"/>
            </w:tcBorders>
            <w:vAlign w:val="center"/>
          </w:tcPr>
          <w:p w:rsidR="005F7275" w:rsidRPr="002577BC" w:rsidRDefault="005F7275" w:rsidP="004C14C0">
            <w:pPr>
              <w:widowControl/>
              <w:rPr>
                <w:rFonts w:ascii="仿宋_GB2312" w:eastAsia="仿宋_GB2312"/>
                <w:bCs/>
                <w:szCs w:val="21"/>
              </w:rPr>
            </w:pPr>
            <w:r w:rsidRPr="002577BC">
              <w:rPr>
                <w:rFonts w:ascii="仿宋_GB2312" w:eastAsia="仿宋_GB2312" w:hint="eastAsia"/>
                <w:bCs/>
                <w:szCs w:val="21"/>
              </w:rPr>
              <w:t>经费</w:t>
            </w:r>
            <w:r>
              <w:rPr>
                <w:rFonts w:ascii="仿宋_GB2312" w:eastAsia="仿宋_GB2312" w:hint="eastAsia"/>
                <w:bCs/>
                <w:szCs w:val="21"/>
              </w:rPr>
              <w:t>预算</w:t>
            </w:r>
            <w:r w:rsidRPr="002577BC">
              <w:rPr>
                <w:rFonts w:ascii="仿宋_GB2312" w:eastAsia="仿宋_GB2312" w:hint="eastAsia"/>
                <w:bCs/>
                <w:szCs w:val="21"/>
              </w:rPr>
              <w:t>、经费使用</w:t>
            </w:r>
          </w:p>
        </w:tc>
        <w:tc>
          <w:tcPr>
            <w:tcW w:w="3969" w:type="dxa"/>
            <w:tcBorders>
              <w:top w:val="single" w:sz="4" w:space="0" w:color="auto"/>
              <w:left w:val="nil"/>
              <w:bottom w:val="single" w:sz="4" w:space="0" w:color="auto"/>
              <w:right w:val="single" w:sz="4" w:space="0" w:color="auto"/>
            </w:tcBorders>
            <w:vAlign w:val="center"/>
          </w:tcPr>
          <w:p w:rsidR="005F7275" w:rsidRPr="002577BC" w:rsidRDefault="005F7275" w:rsidP="003B4C05">
            <w:pPr>
              <w:pStyle w:val="a6"/>
              <w:spacing w:before="0" w:beforeAutospacing="0" w:after="0" w:afterAutospacing="0" w:line="280" w:lineRule="exact"/>
              <w:jc w:val="both"/>
              <w:rPr>
                <w:rFonts w:ascii="仿宋_GB2312" w:eastAsia="仿宋_GB2312" w:cs="Arial"/>
                <w:sz w:val="21"/>
                <w:szCs w:val="21"/>
              </w:rPr>
            </w:pPr>
            <w:r w:rsidRPr="002577BC">
              <w:rPr>
                <w:rFonts w:ascii="仿宋_GB2312" w:eastAsia="仿宋_GB2312" w:cs="Arial" w:hint="eastAsia"/>
                <w:color w:val="000000"/>
                <w:kern w:val="2"/>
                <w:sz w:val="21"/>
                <w:szCs w:val="21"/>
              </w:rPr>
              <w:t>1.各业务</w:t>
            </w:r>
            <w:r>
              <w:rPr>
                <w:rFonts w:ascii="仿宋_GB2312" w:eastAsia="仿宋_GB2312" w:cs="Arial" w:hint="eastAsia"/>
                <w:color w:val="000000"/>
                <w:kern w:val="2"/>
                <w:sz w:val="21"/>
                <w:szCs w:val="21"/>
              </w:rPr>
              <w:t>口</w:t>
            </w:r>
            <w:r w:rsidRPr="002577BC">
              <w:rPr>
                <w:rFonts w:ascii="仿宋_GB2312" w:eastAsia="仿宋_GB2312" w:cs="Arial" w:hint="eastAsia"/>
                <w:color w:val="000000"/>
                <w:kern w:val="2"/>
                <w:sz w:val="21"/>
                <w:szCs w:val="21"/>
              </w:rPr>
              <w:t>提出年度预算金额及测算依据</w:t>
            </w:r>
            <w:r>
              <w:rPr>
                <w:rFonts w:ascii="仿宋_GB2312" w:eastAsia="仿宋_GB2312" w:cs="Arial" w:hint="eastAsia"/>
                <w:color w:val="000000"/>
                <w:kern w:val="2"/>
                <w:sz w:val="21"/>
                <w:szCs w:val="21"/>
              </w:rPr>
              <w:t>；</w:t>
            </w:r>
          </w:p>
          <w:p w:rsidR="005F7275" w:rsidRPr="002577BC" w:rsidRDefault="005F7275" w:rsidP="003B4C05">
            <w:pPr>
              <w:pStyle w:val="a6"/>
              <w:spacing w:before="0" w:beforeAutospacing="0" w:after="0" w:afterAutospacing="0" w:line="280" w:lineRule="exact"/>
              <w:jc w:val="both"/>
              <w:rPr>
                <w:rFonts w:ascii="仿宋_GB2312" w:eastAsia="仿宋_GB2312" w:cs="Arial"/>
                <w:sz w:val="21"/>
                <w:szCs w:val="21"/>
              </w:rPr>
            </w:pPr>
            <w:r w:rsidRPr="002577BC">
              <w:rPr>
                <w:rFonts w:ascii="仿宋_GB2312" w:eastAsia="仿宋_GB2312" w:cs="Arial" w:hint="eastAsia"/>
                <w:color w:val="000000"/>
                <w:kern w:val="2"/>
                <w:sz w:val="21"/>
                <w:szCs w:val="21"/>
              </w:rPr>
              <w:t>2.</w:t>
            </w:r>
            <w:r>
              <w:rPr>
                <w:rFonts w:ascii="仿宋_GB2312" w:eastAsia="仿宋_GB2312" w:cs="Arial" w:hint="eastAsia"/>
                <w:color w:val="000000"/>
                <w:kern w:val="2"/>
                <w:sz w:val="21"/>
                <w:szCs w:val="21"/>
              </w:rPr>
              <w:t>综合</w:t>
            </w:r>
            <w:r w:rsidRPr="002577BC">
              <w:rPr>
                <w:rFonts w:ascii="仿宋_GB2312" w:eastAsia="仿宋_GB2312" w:cs="Arial" w:hint="eastAsia"/>
                <w:color w:val="000000"/>
                <w:kern w:val="2"/>
                <w:sz w:val="21"/>
                <w:szCs w:val="21"/>
              </w:rPr>
              <w:t>办公室汇总年度预算，经</w:t>
            </w:r>
            <w:r>
              <w:rPr>
                <w:rFonts w:ascii="仿宋_GB2312" w:eastAsia="仿宋_GB2312" w:cs="Arial" w:hint="eastAsia"/>
                <w:color w:val="000000"/>
                <w:kern w:val="2"/>
                <w:sz w:val="21"/>
                <w:szCs w:val="21"/>
              </w:rPr>
              <w:t>部</w:t>
            </w:r>
            <w:r w:rsidRPr="002577BC">
              <w:rPr>
                <w:rFonts w:ascii="仿宋_GB2312" w:eastAsia="仿宋_GB2312" w:cs="Arial" w:hint="eastAsia"/>
                <w:color w:val="000000"/>
                <w:kern w:val="2"/>
                <w:sz w:val="21"/>
                <w:szCs w:val="21"/>
              </w:rPr>
              <w:t>务会审议后按学校财务要求统一申报</w:t>
            </w:r>
            <w:r>
              <w:rPr>
                <w:rFonts w:ascii="仿宋_GB2312" w:eastAsia="仿宋_GB2312" w:cs="Arial" w:hint="eastAsia"/>
                <w:color w:val="000000"/>
                <w:kern w:val="2"/>
                <w:sz w:val="21"/>
                <w:szCs w:val="21"/>
              </w:rPr>
              <w:t>；</w:t>
            </w:r>
          </w:p>
          <w:p w:rsidR="005F7275" w:rsidRPr="002577BC" w:rsidRDefault="005F7275" w:rsidP="003B4C05">
            <w:pPr>
              <w:pStyle w:val="a6"/>
              <w:spacing w:before="0" w:beforeAutospacing="0" w:after="0" w:afterAutospacing="0" w:line="280" w:lineRule="exact"/>
              <w:jc w:val="both"/>
              <w:rPr>
                <w:rFonts w:ascii="仿宋_GB2312" w:eastAsia="仿宋_GB2312" w:cs="Arial"/>
                <w:sz w:val="21"/>
                <w:szCs w:val="21"/>
              </w:rPr>
            </w:pPr>
            <w:r w:rsidRPr="002577BC">
              <w:rPr>
                <w:rFonts w:ascii="仿宋_GB2312" w:eastAsia="仿宋_GB2312" w:cs="Arial" w:hint="eastAsia"/>
                <w:color w:val="000000"/>
                <w:kern w:val="2"/>
                <w:sz w:val="21"/>
                <w:szCs w:val="21"/>
              </w:rPr>
              <w:t>3.</w:t>
            </w:r>
            <w:r>
              <w:rPr>
                <w:rFonts w:ascii="仿宋_GB2312" w:eastAsia="仿宋_GB2312" w:cs="Arial" w:hint="eastAsia"/>
                <w:color w:val="000000"/>
                <w:kern w:val="2"/>
                <w:sz w:val="21"/>
                <w:szCs w:val="21"/>
              </w:rPr>
              <w:t>部门</w:t>
            </w:r>
            <w:r w:rsidRPr="002577BC">
              <w:rPr>
                <w:rFonts w:ascii="仿宋_GB2312" w:eastAsia="仿宋_GB2312" w:cs="Arial" w:hint="eastAsia"/>
                <w:color w:val="000000"/>
                <w:kern w:val="2"/>
                <w:sz w:val="21"/>
                <w:szCs w:val="21"/>
              </w:rPr>
              <w:t>经费</w:t>
            </w:r>
            <w:r>
              <w:rPr>
                <w:rFonts w:ascii="仿宋_GB2312" w:eastAsia="仿宋_GB2312" w:cs="Arial" w:hint="eastAsia"/>
                <w:color w:val="000000"/>
                <w:kern w:val="2"/>
                <w:sz w:val="21"/>
                <w:szCs w:val="21"/>
              </w:rPr>
              <w:t>由办公室统一管理，必须经部长审批后</w:t>
            </w:r>
            <w:r w:rsidRPr="002577BC">
              <w:rPr>
                <w:rFonts w:ascii="仿宋_GB2312" w:eastAsia="仿宋_GB2312" w:cs="Arial" w:hint="eastAsia"/>
                <w:color w:val="000000"/>
                <w:kern w:val="2"/>
                <w:sz w:val="21"/>
                <w:szCs w:val="21"/>
              </w:rPr>
              <w:t>执行。</w:t>
            </w:r>
          </w:p>
          <w:p w:rsidR="005F7275" w:rsidRPr="002577BC" w:rsidRDefault="005F7275" w:rsidP="00F2069F">
            <w:pPr>
              <w:pStyle w:val="a6"/>
              <w:spacing w:before="0" w:beforeAutospacing="0" w:after="0" w:afterAutospacing="0" w:line="280" w:lineRule="exact"/>
              <w:jc w:val="both"/>
              <w:rPr>
                <w:rFonts w:ascii="仿宋_GB2312" w:eastAsia="仿宋_GB2312" w:cs="Arial"/>
                <w:sz w:val="21"/>
                <w:szCs w:val="21"/>
              </w:rPr>
            </w:pPr>
            <w:r w:rsidRPr="002577BC">
              <w:rPr>
                <w:rFonts w:ascii="仿宋_GB2312" w:eastAsia="仿宋_GB2312" w:cs="Arial" w:hint="eastAsia"/>
                <w:color w:val="000000"/>
                <w:kern w:val="2"/>
                <w:sz w:val="21"/>
                <w:szCs w:val="21"/>
              </w:rPr>
              <w:t>4.大额经费经</w:t>
            </w:r>
            <w:r>
              <w:rPr>
                <w:rFonts w:ascii="仿宋_GB2312" w:eastAsia="仿宋_GB2312" w:cs="Arial" w:hint="eastAsia"/>
                <w:color w:val="000000"/>
                <w:kern w:val="2"/>
                <w:sz w:val="21"/>
                <w:szCs w:val="21"/>
              </w:rPr>
              <w:t>部务会</w:t>
            </w:r>
            <w:r w:rsidRPr="002577BC">
              <w:rPr>
                <w:rFonts w:ascii="仿宋_GB2312" w:eastAsia="仿宋_GB2312" w:cs="Arial" w:hint="eastAsia"/>
                <w:color w:val="000000"/>
                <w:kern w:val="2"/>
                <w:sz w:val="21"/>
                <w:szCs w:val="21"/>
              </w:rPr>
              <w:t>研究讨论后执行。</w:t>
            </w:r>
          </w:p>
        </w:tc>
        <w:tc>
          <w:tcPr>
            <w:tcW w:w="2694" w:type="dxa"/>
            <w:tcBorders>
              <w:top w:val="single" w:sz="4" w:space="0" w:color="auto"/>
              <w:left w:val="nil"/>
              <w:bottom w:val="single" w:sz="4" w:space="0" w:color="auto"/>
              <w:right w:val="single" w:sz="4" w:space="0" w:color="auto"/>
            </w:tcBorders>
            <w:vAlign w:val="center"/>
          </w:tcPr>
          <w:p w:rsidR="005F7275" w:rsidRPr="002577BC" w:rsidRDefault="005F7275" w:rsidP="004C14C0">
            <w:pPr>
              <w:pStyle w:val="a6"/>
              <w:spacing w:before="0" w:beforeAutospacing="0" w:after="0" w:afterAutospacing="0" w:line="280" w:lineRule="exact"/>
              <w:jc w:val="both"/>
              <w:rPr>
                <w:rFonts w:ascii="仿宋_GB2312" w:eastAsia="仿宋_GB2312" w:cs="Arial"/>
                <w:sz w:val="21"/>
                <w:szCs w:val="21"/>
              </w:rPr>
            </w:pPr>
            <w:r w:rsidRPr="002577BC">
              <w:rPr>
                <w:rFonts w:ascii="仿宋_GB2312" w:eastAsia="仿宋_GB2312" w:cs="Arial" w:hint="eastAsia"/>
                <w:color w:val="000000"/>
                <w:kern w:val="2"/>
                <w:sz w:val="21"/>
                <w:szCs w:val="21"/>
              </w:rPr>
              <w:t>《</w:t>
            </w:r>
            <w:r>
              <w:rPr>
                <w:rFonts w:ascii="仿宋_GB2312" w:eastAsia="仿宋_GB2312" w:cs="Arial" w:hint="eastAsia"/>
                <w:color w:val="000000"/>
                <w:kern w:val="2"/>
                <w:sz w:val="21"/>
                <w:szCs w:val="21"/>
              </w:rPr>
              <w:t>党委组织部</w:t>
            </w:r>
            <w:r w:rsidRPr="002577BC">
              <w:rPr>
                <w:rFonts w:ascii="仿宋_GB2312" w:eastAsia="仿宋_GB2312" w:cs="Arial" w:hint="eastAsia"/>
                <w:color w:val="000000"/>
                <w:kern w:val="2"/>
                <w:sz w:val="21"/>
                <w:szCs w:val="21"/>
              </w:rPr>
              <w:t>经费</w:t>
            </w:r>
            <w:r>
              <w:rPr>
                <w:rFonts w:ascii="仿宋_GB2312" w:eastAsia="仿宋_GB2312" w:cs="Arial" w:hint="eastAsia"/>
                <w:color w:val="000000"/>
                <w:kern w:val="2"/>
                <w:sz w:val="21"/>
                <w:szCs w:val="21"/>
              </w:rPr>
              <w:t>使用</w:t>
            </w:r>
            <w:r w:rsidRPr="002577BC">
              <w:rPr>
                <w:rFonts w:ascii="仿宋_GB2312" w:eastAsia="仿宋_GB2312" w:cs="Arial" w:hint="eastAsia"/>
                <w:color w:val="000000"/>
                <w:kern w:val="2"/>
                <w:sz w:val="21"/>
                <w:szCs w:val="21"/>
              </w:rPr>
              <w:t>管理办法》</w:t>
            </w:r>
          </w:p>
        </w:tc>
        <w:tc>
          <w:tcPr>
            <w:tcW w:w="1457" w:type="dxa"/>
            <w:tcBorders>
              <w:top w:val="single" w:sz="4" w:space="0" w:color="auto"/>
              <w:left w:val="nil"/>
              <w:bottom w:val="single" w:sz="4" w:space="0" w:color="auto"/>
              <w:right w:val="single" w:sz="4" w:space="0" w:color="auto"/>
            </w:tcBorders>
            <w:vAlign w:val="center"/>
          </w:tcPr>
          <w:p w:rsidR="005F7275" w:rsidRPr="002577BC" w:rsidRDefault="005F7275" w:rsidP="00F2069F">
            <w:pPr>
              <w:pStyle w:val="a6"/>
              <w:spacing w:before="0" w:beforeAutospacing="0" w:after="0" w:afterAutospacing="0" w:line="280" w:lineRule="exact"/>
              <w:jc w:val="both"/>
              <w:rPr>
                <w:rFonts w:ascii="仿宋_GB2312" w:eastAsia="仿宋_GB2312" w:cs="Arial"/>
                <w:sz w:val="21"/>
                <w:szCs w:val="21"/>
              </w:rPr>
            </w:pPr>
            <w:r w:rsidRPr="002577BC">
              <w:rPr>
                <w:rFonts w:ascii="仿宋_GB2312" w:eastAsia="仿宋_GB2312" w:cs="Arial" w:hint="eastAsia"/>
                <w:color w:val="000000"/>
                <w:kern w:val="2"/>
                <w:sz w:val="21"/>
                <w:szCs w:val="21"/>
              </w:rPr>
              <w:t>违规使用经费</w:t>
            </w:r>
          </w:p>
        </w:tc>
        <w:tc>
          <w:tcPr>
            <w:tcW w:w="1661" w:type="dxa"/>
            <w:tcBorders>
              <w:top w:val="single" w:sz="4" w:space="0" w:color="auto"/>
              <w:left w:val="nil"/>
              <w:bottom w:val="single" w:sz="4" w:space="0" w:color="auto"/>
              <w:right w:val="single" w:sz="4" w:space="0" w:color="auto"/>
            </w:tcBorders>
            <w:vAlign w:val="center"/>
          </w:tcPr>
          <w:p w:rsidR="005F7275" w:rsidRPr="002577BC" w:rsidRDefault="005F7275" w:rsidP="00F2069F">
            <w:pPr>
              <w:pStyle w:val="a6"/>
              <w:spacing w:before="0" w:beforeAutospacing="0" w:after="0" w:afterAutospacing="0" w:line="280" w:lineRule="exact"/>
              <w:jc w:val="both"/>
              <w:rPr>
                <w:rFonts w:ascii="仿宋_GB2312" w:eastAsia="仿宋_GB2312" w:cs="Arial"/>
                <w:sz w:val="21"/>
                <w:szCs w:val="21"/>
              </w:rPr>
            </w:pPr>
            <w:r w:rsidRPr="002577BC">
              <w:rPr>
                <w:rFonts w:ascii="仿宋_GB2312" w:eastAsia="仿宋_GB2312" w:cs="Arial" w:hint="eastAsia"/>
                <w:color w:val="000000"/>
                <w:kern w:val="2"/>
                <w:sz w:val="21"/>
                <w:szCs w:val="21"/>
              </w:rPr>
              <w:t>严格执行预算管理和经费使用审批制度，大额经费</w:t>
            </w:r>
            <w:r>
              <w:rPr>
                <w:rFonts w:ascii="仿宋_GB2312" w:eastAsia="仿宋_GB2312" w:cs="Arial" w:hint="eastAsia"/>
                <w:color w:val="000000"/>
                <w:kern w:val="2"/>
                <w:sz w:val="21"/>
                <w:szCs w:val="21"/>
              </w:rPr>
              <w:t>由部务</w:t>
            </w:r>
            <w:r w:rsidRPr="002577BC">
              <w:rPr>
                <w:rFonts w:ascii="仿宋_GB2312" w:eastAsia="仿宋_GB2312" w:cs="Arial" w:hint="eastAsia"/>
                <w:color w:val="000000"/>
                <w:kern w:val="2"/>
                <w:sz w:val="21"/>
                <w:szCs w:val="21"/>
              </w:rPr>
              <w:t>会讨论</w:t>
            </w:r>
            <w:r>
              <w:rPr>
                <w:rFonts w:ascii="仿宋_GB2312" w:eastAsia="仿宋_GB2312" w:cs="Arial" w:hint="eastAsia"/>
                <w:color w:val="000000"/>
                <w:kern w:val="2"/>
                <w:sz w:val="21"/>
                <w:szCs w:val="21"/>
              </w:rPr>
              <w:t>决定</w:t>
            </w:r>
            <w:r w:rsidRPr="002577BC">
              <w:rPr>
                <w:rFonts w:ascii="仿宋_GB2312" w:eastAsia="仿宋_GB2312" w:cs="Arial" w:hint="eastAsia"/>
                <w:color w:val="000000"/>
                <w:kern w:val="2"/>
                <w:sz w:val="21"/>
                <w:szCs w:val="21"/>
              </w:rPr>
              <w:t>。</w:t>
            </w:r>
          </w:p>
        </w:tc>
      </w:tr>
    </w:tbl>
    <w:p w:rsidR="009370C6" w:rsidRPr="009370C6" w:rsidRDefault="009370C6" w:rsidP="009370C6">
      <w:pPr>
        <w:spacing w:line="360" w:lineRule="auto"/>
        <w:ind w:firstLineChars="200" w:firstLine="600"/>
        <w:rPr>
          <w:rFonts w:ascii="宋体" w:hAnsi="宋体"/>
          <w:sz w:val="30"/>
          <w:szCs w:val="30"/>
        </w:rPr>
      </w:pPr>
      <w:r w:rsidRPr="009370C6">
        <w:rPr>
          <w:rFonts w:ascii="宋体" w:hAnsi="宋体" w:hint="eastAsia"/>
          <w:sz w:val="30"/>
          <w:szCs w:val="30"/>
        </w:rPr>
        <w:t>统计：共有权力</w:t>
      </w:r>
      <w:r w:rsidRPr="00653110">
        <w:rPr>
          <w:rFonts w:ascii="宋体" w:hAnsi="宋体" w:hint="eastAsia"/>
          <w:sz w:val="30"/>
          <w:szCs w:val="30"/>
          <w:u w:val="single"/>
        </w:rPr>
        <w:t xml:space="preserve"> </w:t>
      </w:r>
      <w:r w:rsidR="00653110">
        <w:rPr>
          <w:rFonts w:ascii="宋体" w:hAnsi="宋体" w:hint="eastAsia"/>
          <w:sz w:val="30"/>
          <w:szCs w:val="30"/>
          <w:u w:val="single"/>
        </w:rPr>
        <w:t>8</w:t>
      </w:r>
      <w:r w:rsidRPr="00653110">
        <w:rPr>
          <w:rFonts w:ascii="宋体" w:hAnsi="宋体" w:hint="eastAsia"/>
          <w:sz w:val="30"/>
          <w:szCs w:val="30"/>
          <w:u w:val="single"/>
        </w:rPr>
        <w:t xml:space="preserve"> </w:t>
      </w:r>
      <w:r w:rsidRPr="009370C6">
        <w:rPr>
          <w:rFonts w:ascii="宋体" w:hAnsi="宋体" w:hint="eastAsia"/>
          <w:sz w:val="30"/>
          <w:szCs w:val="30"/>
        </w:rPr>
        <w:t>项，关键环节</w:t>
      </w:r>
      <w:r w:rsidRPr="00653110">
        <w:rPr>
          <w:rFonts w:ascii="宋体" w:hAnsi="宋体" w:hint="eastAsia"/>
          <w:sz w:val="30"/>
          <w:szCs w:val="30"/>
          <w:u w:val="single"/>
        </w:rPr>
        <w:t xml:space="preserve"> </w:t>
      </w:r>
      <w:r w:rsidR="00653110">
        <w:rPr>
          <w:rFonts w:ascii="宋体" w:hAnsi="宋体" w:hint="eastAsia"/>
          <w:sz w:val="30"/>
          <w:szCs w:val="30"/>
          <w:u w:val="single"/>
        </w:rPr>
        <w:t>17</w:t>
      </w:r>
      <w:r w:rsidRPr="00653110">
        <w:rPr>
          <w:rFonts w:ascii="宋体" w:hAnsi="宋体" w:hint="eastAsia"/>
          <w:sz w:val="30"/>
          <w:szCs w:val="30"/>
          <w:u w:val="single"/>
        </w:rPr>
        <w:t xml:space="preserve"> </w:t>
      </w:r>
      <w:r w:rsidRPr="009370C6">
        <w:rPr>
          <w:rFonts w:ascii="宋体" w:hAnsi="宋体" w:hint="eastAsia"/>
          <w:sz w:val="30"/>
          <w:szCs w:val="30"/>
        </w:rPr>
        <w:t>个。</w:t>
      </w:r>
    </w:p>
    <w:p w:rsidR="00651747" w:rsidRPr="00653110" w:rsidRDefault="009370C6" w:rsidP="00653110">
      <w:pPr>
        <w:spacing w:line="360" w:lineRule="auto"/>
        <w:ind w:firstLineChars="200" w:firstLine="420"/>
        <w:rPr>
          <w:rFonts w:ascii="宋体" w:hAnsi="宋体"/>
          <w:szCs w:val="21"/>
        </w:rPr>
      </w:pPr>
      <w:r w:rsidRPr="00653110">
        <w:rPr>
          <w:rFonts w:ascii="仿宋_GB2312" w:eastAsia="仿宋_GB2312" w:hAnsi="宋体" w:hint="eastAsia"/>
          <w:szCs w:val="21"/>
        </w:rPr>
        <w:t xml:space="preserve">注：1.权力名称：所填写的权力都应有法律、有关规定、管理职责作为依据。2.行使主体：填写行使权力的部门、科室或岗位。3.关键环节：填写权力运行过程中涉及决策、执行和监督的关键环节。4.权力运行说明：填写权力正确行使、关键环节正确运行的条件或程序。体现权力正确行使、关键环节正确运行的时序、程序、层级、岗位和部门制约关系；体现决策权、执行权、监督权既相对分离又有效制衡的科学配置原则。5.行使依据：填写权力正确行使、关键环节正确运行的具体依据，如国家制度、学校相关规定及会议纪要等；无依据的，填写“无”或待制定的相关规定等。 </w:t>
      </w:r>
    </w:p>
    <w:p w:rsidR="000A2A4B" w:rsidRDefault="000A2A4B">
      <w:pPr>
        <w:widowControl/>
        <w:jc w:val="left"/>
        <w:rPr>
          <w:rFonts w:ascii="宋体" w:hAnsi="宋体"/>
          <w:b/>
          <w:sz w:val="36"/>
          <w:szCs w:val="36"/>
        </w:rPr>
      </w:pPr>
      <w:r>
        <w:rPr>
          <w:rFonts w:ascii="宋体" w:hAnsi="宋体"/>
          <w:b/>
          <w:sz w:val="36"/>
          <w:szCs w:val="36"/>
        </w:rPr>
        <w:br w:type="page"/>
      </w:r>
    </w:p>
    <w:p w:rsidR="0055749D" w:rsidRDefault="0055749D" w:rsidP="0055749D">
      <w:pPr>
        <w:jc w:val="center"/>
        <w:rPr>
          <w:rFonts w:ascii="宋体" w:hAnsi="宋体"/>
          <w:b/>
          <w:sz w:val="36"/>
          <w:szCs w:val="36"/>
        </w:rPr>
      </w:pPr>
      <w:r>
        <w:rPr>
          <w:rFonts w:ascii="宋体" w:hAnsi="宋体" w:hint="eastAsia"/>
          <w:b/>
          <w:sz w:val="36"/>
          <w:szCs w:val="36"/>
        </w:rPr>
        <w:lastRenderedPageBreak/>
        <w:t>责任清单</w:t>
      </w:r>
    </w:p>
    <w:p w:rsidR="0055749D" w:rsidRPr="00653110" w:rsidRDefault="00525B98" w:rsidP="00653110">
      <w:pPr>
        <w:spacing w:line="360" w:lineRule="auto"/>
        <w:ind w:firstLineChars="132" w:firstLine="318"/>
        <w:jc w:val="left"/>
        <w:rPr>
          <w:rFonts w:ascii="宋体" w:hAnsi="宋体"/>
          <w:b/>
          <w:sz w:val="32"/>
          <w:szCs w:val="36"/>
        </w:rPr>
      </w:pPr>
      <w:r w:rsidRPr="00653110">
        <w:rPr>
          <w:rFonts w:ascii="宋体" w:hAnsi="宋体" w:hint="eastAsia"/>
          <w:b/>
          <w:sz w:val="24"/>
          <w:szCs w:val="36"/>
        </w:rPr>
        <w:t>单位（盖章）：党委组织部       负责人（签字）：                 填表人（签字）：</w:t>
      </w:r>
      <w:r w:rsidR="00422833">
        <w:rPr>
          <w:rFonts w:ascii="宋体" w:hAnsi="宋体" w:hint="eastAsia"/>
          <w:b/>
          <w:sz w:val="24"/>
          <w:szCs w:val="36"/>
        </w:rPr>
        <w:t xml:space="preserve"> </w:t>
      </w:r>
      <w:r w:rsidRPr="00653110">
        <w:rPr>
          <w:rFonts w:ascii="宋体" w:hAnsi="宋体" w:hint="eastAsia"/>
          <w:b/>
          <w:sz w:val="24"/>
          <w:szCs w:val="36"/>
        </w:rPr>
        <w:t xml:space="preserve">      </w:t>
      </w:r>
      <w:r w:rsidR="00422833">
        <w:rPr>
          <w:rFonts w:ascii="宋体" w:hAnsi="宋体" w:hint="eastAsia"/>
          <w:b/>
          <w:sz w:val="24"/>
          <w:szCs w:val="36"/>
        </w:rPr>
        <w:t xml:space="preserve">  </w:t>
      </w:r>
      <w:r w:rsidRPr="00653110">
        <w:rPr>
          <w:rFonts w:ascii="宋体" w:hAnsi="宋体" w:hint="eastAsia"/>
          <w:b/>
          <w:sz w:val="24"/>
          <w:szCs w:val="36"/>
        </w:rPr>
        <w:t xml:space="preserve">  填表人电话：</w:t>
      </w:r>
      <w:r w:rsidR="00422833">
        <w:rPr>
          <w:rFonts w:ascii="宋体" w:hAnsi="宋体" w:hint="eastAsia"/>
          <w:b/>
          <w:sz w:val="24"/>
          <w:szCs w:val="36"/>
        </w:rPr>
        <w:t xml:space="preserve"> </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992"/>
        <w:gridCol w:w="1560"/>
        <w:gridCol w:w="5103"/>
        <w:gridCol w:w="3402"/>
        <w:gridCol w:w="2126"/>
      </w:tblGrid>
      <w:tr w:rsidR="0055749D" w:rsidRPr="00653110" w:rsidTr="000D1750">
        <w:trPr>
          <w:trHeight w:hRule="exact" w:val="959"/>
          <w:tblHeader/>
        </w:trPr>
        <w:tc>
          <w:tcPr>
            <w:tcW w:w="817" w:type="dxa"/>
            <w:shd w:val="clear" w:color="auto" w:fill="auto"/>
            <w:vAlign w:val="center"/>
          </w:tcPr>
          <w:p w:rsidR="0055749D" w:rsidRPr="00653110" w:rsidRDefault="0055749D" w:rsidP="00CB7094">
            <w:pPr>
              <w:jc w:val="center"/>
              <w:rPr>
                <w:rFonts w:ascii="仿宋_GB2312" w:eastAsia="仿宋_GB2312" w:hAnsi="Times New Roman"/>
                <w:b/>
                <w:sz w:val="24"/>
                <w:szCs w:val="24"/>
              </w:rPr>
            </w:pPr>
            <w:r w:rsidRPr="00653110">
              <w:rPr>
                <w:rFonts w:ascii="仿宋_GB2312" w:eastAsia="仿宋_GB2312" w:hAnsi="Times New Roman" w:hint="eastAsia"/>
                <w:b/>
                <w:sz w:val="24"/>
                <w:szCs w:val="24"/>
              </w:rPr>
              <w:t>序号</w:t>
            </w:r>
          </w:p>
        </w:tc>
        <w:tc>
          <w:tcPr>
            <w:tcW w:w="992" w:type="dxa"/>
            <w:shd w:val="clear" w:color="auto" w:fill="auto"/>
            <w:vAlign w:val="center"/>
          </w:tcPr>
          <w:p w:rsidR="0055749D" w:rsidRPr="00653110" w:rsidRDefault="0055749D" w:rsidP="00CB7094">
            <w:pPr>
              <w:jc w:val="center"/>
              <w:rPr>
                <w:rFonts w:ascii="仿宋_GB2312" w:eastAsia="仿宋_GB2312" w:hAnsi="Times New Roman"/>
                <w:b/>
                <w:sz w:val="24"/>
                <w:szCs w:val="24"/>
              </w:rPr>
            </w:pPr>
            <w:r w:rsidRPr="00653110">
              <w:rPr>
                <w:rFonts w:ascii="仿宋_GB2312" w:eastAsia="仿宋_GB2312" w:hint="eastAsia"/>
                <w:b/>
                <w:bCs/>
                <w:sz w:val="22"/>
              </w:rPr>
              <w:t>部门/科室</w:t>
            </w:r>
          </w:p>
        </w:tc>
        <w:tc>
          <w:tcPr>
            <w:tcW w:w="1560" w:type="dxa"/>
            <w:shd w:val="clear" w:color="auto" w:fill="auto"/>
            <w:vAlign w:val="center"/>
          </w:tcPr>
          <w:p w:rsidR="0055749D" w:rsidRPr="00653110" w:rsidRDefault="0055749D" w:rsidP="00CB7094">
            <w:pPr>
              <w:jc w:val="center"/>
              <w:rPr>
                <w:rFonts w:ascii="仿宋_GB2312" w:eastAsia="仿宋_GB2312" w:hAnsi="Times New Roman"/>
                <w:b/>
                <w:sz w:val="24"/>
                <w:szCs w:val="24"/>
              </w:rPr>
            </w:pPr>
            <w:r w:rsidRPr="00653110">
              <w:rPr>
                <w:rFonts w:ascii="仿宋_GB2312" w:eastAsia="仿宋_GB2312" w:hAnsi="Times New Roman" w:hint="eastAsia"/>
                <w:b/>
                <w:sz w:val="24"/>
                <w:szCs w:val="24"/>
              </w:rPr>
              <w:t>责任主体</w:t>
            </w:r>
          </w:p>
          <w:p w:rsidR="0055749D" w:rsidRPr="00653110" w:rsidRDefault="0055749D" w:rsidP="00CB7094">
            <w:pPr>
              <w:jc w:val="center"/>
              <w:rPr>
                <w:rFonts w:ascii="仿宋_GB2312" w:eastAsia="仿宋_GB2312" w:hAnsi="Times New Roman"/>
                <w:b/>
                <w:sz w:val="24"/>
                <w:szCs w:val="24"/>
              </w:rPr>
            </w:pPr>
            <w:r w:rsidRPr="00653110">
              <w:rPr>
                <w:rFonts w:ascii="仿宋_GB2312" w:eastAsia="仿宋_GB2312" w:hAnsi="Times New Roman" w:hint="eastAsia"/>
                <w:b/>
                <w:sz w:val="24"/>
                <w:szCs w:val="24"/>
              </w:rPr>
              <w:t>（关键岗位、处级干部）</w:t>
            </w:r>
          </w:p>
        </w:tc>
        <w:tc>
          <w:tcPr>
            <w:tcW w:w="5103" w:type="dxa"/>
            <w:shd w:val="clear" w:color="auto" w:fill="auto"/>
            <w:vAlign w:val="center"/>
          </w:tcPr>
          <w:p w:rsidR="0055749D" w:rsidRPr="00653110" w:rsidRDefault="0055749D" w:rsidP="00CB7094">
            <w:pPr>
              <w:jc w:val="center"/>
              <w:rPr>
                <w:rFonts w:ascii="仿宋_GB2312" w:eastAsia="仿宋_GB2312" w:hAnsi="Times New Roman"/>
                <w:b/>
                <w:sz w:val="24"/>
                <w:szCs w:val="24"/>
              </w:rPr>
            </w:pPr>
            <w:r w:rsidRPr="00653110">
              <w:rPr>
                <w:rFonts w:ascii="仿宋_GB2312" w:eastAsia="仿宋_GB2312" w:hAnsi="Times New Roman" w:hint="eastAsia"/>
                <w:b/>
                <w:sz w:val="24"/>
                <w:szCs w:val="24"/>
              </w:rPr>
              <w:t>岗位职责规定的责任事项内容</w:t>
            </w:r>
          </w:p>
        </w:tc>
        <w:tc>
          <w:tcPr>
            <w:tcW w:w="3402" w:type="dxa"/>
            <w:shd w:val="clear" w:color="auto" w:fill="auto"/>
            <w:vAlign w:val="center"/>
          </w:tcPr>
          <w:p w:rsidR="0055749D" w:rsidRPr="00653110" w:rsidRDefault="0055749D" w:rsidP="00CB7094">
            <w:pPr>
              <w:jc w:val="center"/>
              <w:rPr>
                <w:rFonts w:ascii="仿宋_GB2312" w:eastAsia="仿宋_GB2312" w:hAnsi="Times New Roman"/>
                <w:b/>
                <w:sz w:val="24"/>
                <w:szCs w:val="24"/>
              </w:rPr>
            </w:pPr>
            <w:r w:rsidRPr="00653110">
              <w:rPr>
                <w:rFonts w:ascii="仿宋_GB2312" w:eastAsia="仿宋_GB2312" w:hAnsi="Times New Roman" w:hint="eastAsia"/>
                <w:b/>
                <w:sz w:val="24"/>
                <w:szCs w:val="24"/>
              </w:rPr>
              <w:t>监督考核措施</w:t>
            </w:r>
          </w:p>
        </w:tc>
        <w:tc>
          <w:tcPr>
            <w:tcW w:w="2126" w:type="dxa"/>
            <w:shd w:val="clear" w:color="auto" w:fill="auto"/>
            <w:vAlign w:val="center"/>
          </w:tcPr>
          <w:p w:rsidR="0055749D" w:rsidRPr="00653110" w:rsidRDefault="0055749D" w:rsidP="00CB7094">
            <w:pPr>
              <w:jc w:val="center"/>
              <w:rPr>
                <w:rFonts w:ascii="仿宋_GB2312" w:eastAsia="仿宋_GB2312" w:hAnsi="Times New Roman"/>
                <w:b/>
                <w:sz w:val="24"/>
                <w:szCs w:val="24"/>
              </w:rPr>
            </w:pPr>
            <w:r w:rsidRPr="00653110">
              <w:rPr>
                <w:rFonts w:ascii="仿宋_GB2312" w:eastAsia="仿宋_GB2312" w:hAnsi="Times New Roman" w:hint="eastAsia"/>
                <w:b/>
                <w:sz w:val="24"/>
                <w:szCs w:val="24"/>
              </w:rPr>
              <w:t>结果运用</w:t>
            </w:r>
          </w:p>
        </w:tc>
      </w:tr>
      <w:tr w:rsidR="00E9599B" w:rsidRPr="00653110" w:rsidTr="00291861">
        <w:trPr>
          <w:trHeight w:hRule="exact" w:val="986"/>
        </w:trPr>
        <w:tc>
          <w:tcPr>
            <w:tcW w:w="817" w:type="dxa"/>
            <w:shd w:val="clear" w:color="auto" w:fill="auto"/>
            <w:vAlign w:val="center"/>
          </w:tcPr>
          <w:p w:rsidR="00E9599B" w:rsidRPr="00653110" w:rsidRDefault="00E9599B" w:rsidP="00BF4E56">
            <w:pPr>
              <w:spacing w:line="360" w:lineRule="auto"/>
              <w:jc w:val="center"/>
              <w:rPr>
                <w:rFonts w:ascii="仿宋_GB2312" w:eastAsia="仿宋_GB2312" w:hAnsi="Times New Roman"/>
                <w:sz w:val="24"/>
                <w:szCs w:val="24"/>
              </w:rPr>
            </w:pPr>
            <w:r w:rsidRPr="00653110">
              <w:rPr>
                <w:rFonts w:ascii="仿宋_GB2312" w:eastAsia="仿宋_GB2312" w:hAnsi="Times New Roman" w:hint="eastAsia"/>
                <w:sz w:val="24"/>
                <w:szCs w:val="24"/>
              </w:rPr>
              <w:t>1</w:t>
            </w:r>
          </w:p>
        </w:tc>
        <w:tc>
          <w:tcPr>
            <w:tcW w:w="992" w:type="dxa"/>
            <w:shd w:val="clear" w:color="auto" w:fill="auto"/>
            <w:vAlign w:val="center"/>
          </w:tcPr>
          <w:p w:rsidR="00E9599B" w:rsidRPr="00653110" w:rsidRDefault="00E9599B" w:rsidP="0087166B">
            <w:pPr>
              <w:adjustRightInd w:val="0"/>
              <w:snapToGrid w:val="0"/>
              <w:jc w:val="center"/>
              <w:rPr>
                <w:rFonts w:ascii="仿宋_GB2312" w:eastAsia="仿宋_GB2312" w:hAnsi="Times New Roman"/>
                <w:szCs w:val="21"/>
              </w:rPr>
            </w:pPr>
            <w:r w:rsidRPr="00653110">
              <w:rPr>
                <w:rFonts w:ascii="仿宋_GB2312" w:eastAsia="仿宋_GB2312" w:hAnsi="Times New Roman" w:hint="eastAsia"/>
                <w:szCs w:val="21"/>
              </w:rPr>
              <w:t>组织部</w:t>
            </w:r>
          </w:p>
        </w:tc>
        <w:tc>
          <w:tcPr>
            <w:tcW w:w="1560" w:type="dxa"/>
            <w:shd w:val="clear" w:color="auto" w:fill="auto"/>
            <w:vAlign w:val="center"/>
          </w:tcPr>
          <w:p w:rsidR="00E9599B" w:rsidRPr="00653110" w:rsidRDefault="00E9599B" w:rsidP="0087166B">
            <w:pPr>
              <w:spacing w:line="360" w:lineRule="auto"/>
              <w:jc w:val="center"/>
              <w:rPr>
                <w:rFonts w:ascii="仿宋_GB2312" w:eastAsia="仿宋_GB2312" w:hAnsi="Times New Roman"/>
                <w:szCs w:val="21"/>
              </w:rPr>
            </w:pPr>
            <w:r w:rsidRPr="00653110">
              <w:rPr>
                <w:rFonts w:ascii="仿宋_GB2312" w:eastAsia="仿宋_GB2312" w:hAnsi="Times New Roman" w:hint="eastAsia"/>
                <w:szCs w:val="21"/>
              </w:rPr>
              <w:t>部长</w:t>
            </w:r>
          </w:p>
        </w:tc>
        <w:tc>
          <w:tcPr>
            <w:tcW w:w="5103" w:type="dxa"/>
            <w:shd w:val="clear" w:color="auto" w:fill="auto"/>
            <w:vAlign w:val="center"/>
          </w:tcPr>
          <w:p w:rsidR="00E9599B" w:rsidRPr="00653110" w:rsidRDefault="00E9599B" w:rsidP="009B4928">
            <w:pPr>
              <w:widowControl/>
              <w:adjustRightInd w:val="0"/>
              <w:snapToGrid w:val="0"/>
              <w:jc w:val="left"/>
              <w:rPr>
                <w:rFonts w:ascii="仿宋_GB2312" w:eastAsia="仿宋_GB2312" w:hAnsi="Times New Roman"/>
                <w:szCs w:val="21"/>
              </w:rPr>
            </w:pPr>
            <w:r w:rsidRPr="00653110">
              <w:rPr>
                <w:rFonts w:ascii="仿宋_GB2312" w:eastAsia="仿宋_GB2312" w:hAnsi="Times New Roman" w:hint="eastAsia"/>
                <w:szCs w:val="21"/>
              </w:rPr>
              <w:t>主持党委组织部全面工作，对干部选拔任用的动议、民主推荐、考察、任免等关键工作环节负有主要领导责任，并负责推动具体工作。</w:t>
            </w:r>
          </w:p>
        </w:tc>
        <w:tc>
          <w:tcPr>
            <w:tcW w:w="3402" w:type="dxa"/>
            <w:vMerge w:val="restart"/>
            <w:shd w:val="clear" w:color="auto" w:fill="auto"/>
            <w:vAlign w:val="center"/>
          </w:tcPr>
          <w:p w:rsidR="00E9599B" w:rsidRPr="00653110" w:rsidRDefault="00E9599B" w:rsidP="00E9599B">
            <w:pPr>
              <w:jc w:val="left"/>
              <w:rPr>
                <w:rFonts w:ascii="仿宋_GB2312" w:eastAsia="仿宋_GB2312" w:hAnsi="Times New Roman"/>
                <w:szCs w:val="21"/>
              </w:rPr>
            </w:pPr>
            <w:r w:rsidRPr="00653110">
              <w:rPr>
                <w:rFonts w:ascii="仿宋_GB2312" w:eastAsia="仿宋_GB2312" w:hAnsi="Times New Roman" w:hint="eastAsia"/>
                <w:szCs w:val="21"/>
              </w:rPr>
              <w:t>1.遵守《党政领导干部选拔任用工作条例》、《关于加强干部选拔任用工作监督的意见》等规定，严格遵守“十不准”、“十严禁”纪律要求。</w:t>
            </w:r>
          </w:p>
          <w:p w:rsidR="00E9599B" w:rsidRPr="00653110" w:rsidRDefault="00E9599B" w:rsidP="00E9599B">
            <w:pPr>
              <w:jc w:val="left"/>
              <w:rPr>
                <w:rFonts w:ascii="仿宋_GB2312" w:eastAsia="仿宋_GB2312" w:hAnsi="Times New Roman"/>
                <w:szCs w:val="21"/>
              </w:rPr>
            </w:pPr>
            <w:r w:rsidRPr="00653110">
              <w:rPr>
                <w:rFonts w:ascii="仿宋_GB2312" w:eastAsia="仿宋_GB2312" w:hAnsi="Times New Roman" w:hint="eastAsia"/>
                <w:szCs w:val="21"/>
              </w:rPr>
              <w:t>2. 实行选拔任用工作和任职回避制度；实行选拔任用工作纪实制度和工作责任追究制度，纪委对重要环节进行全过程监督；实行选拔信息全程公开，接受师生员工监督。</w:t>
            </w:r>
          </w:p>
          <w:p w:rsidR="00E9599B" w:rsidRPr="00653110" w:rsidRDefault="00E9599B" w:rsidP="00E9599B">
            <w:pPr>
              <w:adjustRightInd w:val="0"/>
              <w:snapToGrid w:val="0"/>
              <w:jc w:val="left"/>
              <w:rPr>
                <w:rFonts w:ascii="仿宋_GB2312" w:eastAsia="仿宋_GB2312" w:hAnsi="Times New Roman"/>
                <w:szCs w:val="21"/>
              </w:rPr>
            </w:pPr>
            <w:r w:rsidRPr="00653110">
              <w:rPr>
                <w:rFonts w:ascii="仿宋_GB2312" w:eastAsia="仿宋_GB2312" w:hAnsi="Times New Roman" w:hint="eastAsia"/>
                <w:szCs w:val="21"/>
              </w:rPr>
              <w:t>3.三重一大决策议事规则和部务会议事规则。</w:t>
            </w:r>
          </w:p>
        </w:tc>
        <w:tc>
          <w:tcPr>
            <w:tcW w:w="2126" w:type="dxa"/>
            <w:vMerge w:val="restart"/>
            <w:shd w:val="clear" w:color="auto" w:fill="auto"/>
            <w:vAlign w:val="center"/>
          </w:tcPr>
          <w:p w:rsidR="00E9599B" w:rsidRPr="00653110" w:rsidRDefault="00E9599B" w:rsidP="000D1750">
            <w:pPr>
              <w:adjustRightInd w:val="0"/>
              <w:snapToGrid w:val="0"/>
              <w:rPr>
                <w:rFonts w:ascii="仿宋_GB2312" w:eastAsia="仿宋_GB2312" w:hAnsi="Times New Roman"/>
                <w:szCs w:val="21"/>
              </w:rPr>
            </w:pPr>
            <w:r w:rsidRPr="00653110">
              <w:rPr>
                <w:rFonts w:ascii="仿宋_GB2312" w:eastAsia="仿宋_GB2312" w:hAnsi="Times New Roman" w:hint="eastAsia"/>
                <w:szCs w:val="21"/>
              </w:rPr>
              <w:t>纳入学校处级干部年度工作考核</w:t>
            </w:r>
          </w:p>
        </w:tc>
      </w:tr>
      <w:tr w:rsidR="00E9599B" w:rsidRPr="00653110" w:rsidTr="00291861">
        <w:trPr>
          <w:trHeight w:hRule="exact" w:val="1269"/>
        </w:trPr>
        <w:tc>
          <w:tcPr>
            <w:tcW w:w="817" w:type="dxa"/>
            <w:shd w:val="clear" w:color="auto" w:fill="auto"/>
            <w:vAlign w:val="center"/>
          </w:tcPr>
          <w:p w:rsidR="00E9599B" w:rsidRPr="00653110" w:rsidRDefault="00E9599B" w:rsidP="00BF4E56">
            <w:pPr>
              <w:spacing w:line="360" w:lineRule="auto"/>
              <w:jc w:val="center"/>
              <w:rPr>
                <w:rFonts w:ascii="仿宋_GB2312" w:eastAsia="仿宋_GB2312" w:hAnsi="Times New Roman"/>
                <w:sz w:val="24"/>
                <w:szCs w:val="24"/>
              </w:rPr>
            </w:pPr>
            <w:r w:rsidRPr="00653110">
              <w:rPr>
                <w:rFonts w:ascii="仿宋_GB2312" w:eastAsia="仿宋_GB2312" w:hAnsi="Times New Roman" w:hint="eastAsia"/>
                <w:sz w:val="24"/>
                <w:szCs w:val="24"/>
              </w:rPr>
              <w:t>2</w:t>
            </w:r>
          </w:p>
        </w:tc>
        <w:tc>
          <w:tcPr>
            <w:tcW w:w="992" w:type="dxa"/>
            <w:shd w:val="clear" w:color="auto" w:fill="auto"/>
            <w:vAlign w:val="center"/>
          </w:tcPr>
          <w:p w:rsidR="00E9599B" w:rsidRPr="00653110" w:rsidRDefault="00E9599B" w:rsidP="0087166B">
            <w:pPr>
              <w:adjustRightInd w:val="0"/>
              <w:snapToGrid w:val="0"/>
              <w:jc w:val="center"/>
              <w:rPr>
                <w:rFonts w:ascii="仿宋_GB2312" w:eastAsia="仿宋_GB2312" w:hAnsi="Times New Roman"/>
                <w:szCs w:val="21"/>
              </w:rPr>
            </w:pPr>
            <w:r w:rsidRPr="00653110">
              <w:rPr>
                <w:rFonts w:ascii="仿宋_GB2312" w:eastAsia="仿宋_GB2312" w:hAnsi="Times New Roman" w:hint="eastAsia"/>
                <w:szCs w:val="21"/>
              </w:rPr>
              <w:t>组织部</w:t>
            </w:r>
          </w:p>
        </w:tc>
        <w:tc>
          <w:tcPr>
            <w:tcW w:w="1560" w:type="dxa"/>
            <w:shd w:val="clear" w:color="auto" w:fill="auto"/>
            <w:vAlign w:val="center"/>
          </w:tcPr>
          <w:p w:rsidR="00E9599B" w:rsidRPr="00653110" w:rsidRDefault="000C43F7" w:rsidP="003F4223">
            <w:pPr>
              <w:spacing w:line="360" w:lineRule="auto"/>
              <w:rPr>
                <w:rFonts w:ascii="仿宋_GB2312" w:eastAsia="仿宋_GB2312" w:hAnsi="Times New Roman"/>
                <w:szCs w:val="21"/>
              </w:rPr>
            </w:pPr>
            <w:r w:rsidRPr="00653110">
              <w:rPr>
                <w:rFonts w:ascii="仿宋_GB2312" w:eastAsia="仿宋_GB2312" w:hAnsi="Times New Roman" w:hint="eastAsia"/>
                <w:szCs w:val="21"/>
              </w:rPr>
              <w:t>副部长</w:t>
            </w:r>
            <w:r w:rsidR="003F4223">
              <w:rPr>
                <w:rFonts w:ascii="仿宋_GB2312" w:eastAsia="仿宋_GB2312" w:hAnsi="Times New Roman" w:hint="eastAsia"/>
                <w:szCs w:val="21"/>
              </w:rPr>
              <w:t>（</w:t>
            </w:r>
            <w:r w:rsidR="003F4223" w:rsidRPr="00653110">
              <w:rPr>
                <w:rFonts w:ascii="仿宋_GB2312" w:eastAsia="仿宋_GB2312" w:hAnsi="Times New Roman" w:hint="eastAsia"/>
                <w:szCs w:val="21"/>
              </w:rPr>
              <w:t>分管</w:t>
            </w:r>
            <w:r w:rsidR="003F4223">
              <w:rPr>
                <w:rFonts w:ascii="仿宋_GB2312" w:eastAsia="仿宋_GB2312" w:hAnsi="Times New Roman" w:hint="eastAsia"/>
                <w:szCs w:val="21"/>
              </w:rPr>
              <w:t>干部）</w:t>
            </w:r>
          </w:p>
        </w:tc>
        <w:tc>
          <w:tcPr>
            <w:tcW w:w="5103" w:type="dxa"/>
            <w:shd w:val="clear" w:color="auto" w:fill="auto"/>
            <w:vAlign w:val="center"/>
          </w:tcPr>
          <w:p w:rsidR="00E9599B" w:rsidRPr="00653110" w:rsidRDefault="00E9599B" w:rsidP="00291861">
            <w:pPr>
              <w:widowControl/>
              <w:adjustRightInd w:val="0"/>
              <w:snapToGrid w:val="0"/>
              <w:jc w:val="left"/>
              <w:rPr>
                <w:rFonts w:ascii="仿宋_GB2312" w:eastAsia="仿宋_GB2312" w:hAnsi="Times New Roman"/>
                <w:szCs w:val="21"/>
              </w:rPr>
            </w:pPr>
            <w:r w:rsidRPr="00653110">
              <w:rPr>
                <w:rFonts w:ascii="仿宋_GB2312" w:eastAsia="仿宋_GB2312" w:hAnsi="Times New Roman" w:hint="eastAsia"/>
                <w:szCs w:val="21"/>
              </w:rPr>
              <w:t>分管处级干部队伍建设，包括处级干部的考察、考核、任免、教育、管理等工作。对干部选拔任用的动议、民主推荐、考察、任免等关键工作环节负有重要领导责任，并推动具体工作。</w:t>
            </w:r>
          </w:p>
        </w:tc>
        <w:tc>
          <w:tcPr>
            <w:tcW w:w="3402" w:type="dxa"/>
            <w:vMerge/>
            <w:shd w:val="clear" w:color="auto" w:fill="auto"/>
            <w:vAlign w:val="center"/>
          </w:tcPr>
          <w:p w:rsidR="00E9599B" w:rsidRPr="00653110" w:rsidRDefault="00E9599B" w:rsidP="00495799">
            <w:pPr>
              <w:adjustRightInd w:val="0"/>
              <w:snapToGrid w:val="0"/>
              <w:jc w:val="left"/>
              <w:rPr>
                <w:rFonts w:ascii="仿宋_GB2312" w:eastAsia="仿宋_GB2312" w:hAnsi="Times New Roman"/>
                <w:szCs w:val="21"/>
              </w:rPr>
            </w:pPr>
          </w:p>
        </w:tc>
        <w:tc>
          <w:tcPr>
            <w:tcW w:w="2126" w:type="dxa"/>
            <w:vMerge/>
            <w:shd w:val="clear" w:color="auto" w:fill="auto"/>
            <w:vAlign w:val="center"/>
          </w:tcPr>
          <w:p w:rsidR="00E9599B" w:rsidRPr="00653110" w:rsidRDefault="00E9599B" w:rsidP="000D1750">
            <w:pPr>
              <w:adjustRightInd w:val="0"/>
              <w:snapToGrid w:val="0"/>
              <w:rPr>
                <w:rFonts w:ascii="仿宋_GB2312" w:eastAsia="仿宋_GB2312" w:hAnsi="Times New Roman"/>
                <w:szCs w:val="21"/>
              </w:rPr>
            </w:pPr>
          </w:p>
        </w:tc>
      </w:tr>
      <w:tr w:rsidR="00E9599B" w:rsidRPr="00653110" w:rsidTr="0011037E">
        <w:trPr>
          <w:trHeight w:hRule="exact" w:val="1982"/>
        </w:trPr>
        <w:tc>
          <w:tcPr>
            <w:tcW w:w="817" w:type="dxa"/>
            <w:shd w:val="clear" w:color="auto" w:fill="auto"/>
            <w:vAlign w:val="center"/>
          </w:tcPr>
          <w:p w:rsidR="00E9599B" w:rsidRPr="00653110" w:rsidRDefault="00E9599B" w:rsidP="00CB7094">
            <w:pPr>
              <w:spacing w:line="360" w:lineRule="auto"/>
              <w:jc w:val="center"/>
              <w:rPr>
                <w:rFonts w:ascii="仿宋_GB2312" w:eastAsia="仿宋_GB2312" w:hAnsi="Times New Roman"/>
                <w:sz w:val="24"/>
                <w:szCs w:val="24"/>
              </w:rPr>
            </w:pPr>
            <w:r w:rsidRPr="00653110">
              <w:rPr>
                <w:rFonts w:ascii="仿宋_GB2312" w:eastAsia="仿宋_GB2312" w:hAnsi="Times New Roman" w:hint="eastAsia"/>
                <w:sz w:val="24"/>
                <w:szCs w:val="24"/>
              </w:rPr>
              <w:t>3</w:t>
            </w:r>
          </w:p>
        </w:tc>
        <w:tc>
          <w:tcPr>
            <w:tcW w:w="992" w:type="dxa"/>
            <w:shd w:val="clear" w:color="auto" w:fill="auto"/>
            <w:vAlign w:val="center"/>
          </w:tcPr>
          <w:p w:rsidR="00E9599B" w:rsidRPr="00653110" w:rsidRDefault="00E9599B" w:rsidP="0008328B">
            <w:pPr>
              <w:adjustRightInd w:val="0"/>
              <w:snapToGrid w:val="0"/>
              <w:jc w:val="center"/>
              <w:rPr>
                <w:rFonts w:ascii="仿宋_GB2312" w:eastAsia="仿宋_GB2312" w:hAnsi="Times New Roman"/>
                <w:szCs w:val="21"/>
              </w:rPr>
            </w:pPr>
            <w:r w:rsidRPr="00653110">
              <w:rPr>
                <w:rFonts w:ascii="仿宋_GB2312" w:eastAsia="仿宋_GB2312" w:hAnsi="Times New Roman" w:hint="eastAsia"/>
                <w:szCs w:val="21"/>
              </w:rPr>
              <w:t>组织部</w:t>
            </w:r>
          </w:p>
        </w:tc>
        <w:tc>
          <w:tcPr>
            <w:tcW w:w="1560" w:type="dxa"/>
            <w:shd w:val="clear" w:color="auto" w:fill="auto"/>
            <w:vAlign w:val="center"/>
          </w:tcPr>
          <w:p w:rsidR="00E9599B" w:rsidRPr="00653110" w:rsidRDefault="00E9599B" w:rsidP="00DF7DD2">
            <w:pPr>
              <w:adjustRightInd w:val="0"/>
              <w:snapToGrid w:val="0"/>
              <w:jc w:val="center"/>
              <w:rPr>
                <w:rFonts w:ascii="仿宋_GB2312" w:eastAsia="仿宋_GB2312" w:hAnsi="Times New Roman"/>
                <w:szCs w:val="21"/>
              </w:rPr>
            </w:pPr>
            <w:r w:rsidRPr="00653110">
              <w:rPr>
                <w:rFonts w:ascii="仿宋_GB2312" w:eastAsia="仿宋_GB2312" w:hAnsi="Times New Roman" w:hint="eastAsia"/>
                <w:szCs w:val="21"/>
              </w:rPr>
              <w:t>干部选拔任用岗</w:t>
            </w:r>
          </w:p>
        </w:tc>
        <w:tc>
          <w:tcPr>
            <w:tcW w:w="5103" w:type="dxa"/>
            <w:shd w:val="clear" w:color="auto" w:fill="auto"/>
            <w:vAlign w:val="center"/>
          </w:tcPr>
          <w:p w:rsidR="00E9599B" w:rsidRPr="00653110" w:rsidRDefault="00E9599B" w:rsidP="0008328B">
            <w:pPr>
              <w:widowControl/>
              <w:adjustRightInd w:val="0"/>
              <w:snapToGrid w:val="0"/>
              <w:jc w:val="left"/>
              <w:rPr>
                <w:rFonts w:ascii="仿宋_GB2312" w:eastAsia="仿宋_GB2312" w:hAnsi="Times New Roman"/>
                <w:szCs w:val="21"/>
              </w:rPr>
            </w:pPr>
            <w:r w:rsidRPr="00653110">
              <w:rPr>
                <w:rFonts w:ascii="仿宋_GB2312" w:eastAsia="仿宋_GB2312" w:hAnsi="Times New Roman" w:hint="eastAsia"/>
                <w:szCs w:val="21"/>
              </w:rPr>
              <w:t xml:space="preserve">1.承担党政处级领导班子的考察换届、调整配备及班子建设工作。 </w:t>
            </w:r>
          </w:p>
          <w:p w:rsidR="00E9599B" w:rsidRPr="00653110" w:rsidRDefault="00E9599B" w:rsidP="0008328B">
            <w:pPr>
              <w:widowControl/>
              <w:adjustRightInd w:val="0"/>
              <w:snapToGrid w:val="0"/>
              <w:jc w:val="left"/>
              <w:rPr>
                <w:rFonts w:ascii="仿宋_GB2312" w:eastAsia="仿宋_GB2312" w:hAnsi="Times New Roman"/>
                <w:szCs w:val="21"/>
              </w:rPr>
            </w:pPr>
            <w:r w:rsidRPr="00653110">
              <w:rPr>
                <w:rFonts w:ascii="仿宋_GB2312" w:eastAsia="仿宋_GB2312" w:hAnsi="Times New Roman" w:hint="eastAsia"/>
                <w:szCs w:val="21"/>
              </w:rPr>
              <w:t>2.承担处、科级干部队伍建设，包括干部选拔任用的动议、民主推荐、考察、任免等具体工作。</w:t>
            </w:r>
          </w:p>
          <w:p w:rsidR="00E9599B" w:rsidRPr="00653110" w:rsidRDefault="00E9599B" w:rsidP="0008328B">
            <w:pPr>
              <w:widowControl/>
              <w:adjustRightInd w:val="0"/>
              <w:snapToGrid w:val="0"/>
              <w:jc w:val="left"/>
              <w:rPr>
                <w:rFonts w:ascii="仿宋_GB2312" w:eastAsia="仿宋_GB2312" w:hAnsi="Times New Roman"/>
                <w:szCs w:val="21"/>
              </w:rPr>
            </w:pPr>
            <w:r w:rsidRPr="00653110">
              <w:rPr>
                <w:rFonts w:ascii="仿宋_GB2312" w:eastAsia="仿宋_GB2312" w:hAnsi="Times New Roman" w:hint="eastAsia"/>
                <w:szCs w:val="21"/>
              </w:rPr>
              <w:t>3.承担干部公开招聘与竞争上岗工作。</w:t>
            </w:r>
          </w:p>
          <w:p w:rsidR="00E9599B" w:rsidRPr="00653110" w:rsidRDefault="00E9599B" w:rsidP="006B1A05">
            <w:pPr>
              <w:adjustRightInd w:val="0"/>
              <w:snapToGrid w:val="0"/>
              <w:jc w:val="left"/>
              <w:rPr>
                <w:rFonts w:ascii="仿宋_GB2312" w:eastAsia="仿宋_GB2312" w:hAnsi="Times New Roman"/>
                <w:szCs w:val="21"/>
              </w:rPr>
            </w:pPr>
            <w:r w:rsidRPr="00653110">
              <w:rPr>
                <w:rFonts w:ascii="仿宋_GB2312" w:eastAsia="仿宋_GB2312" w:hAnsi="Times New Roman" w:hint="eastAsia"/>
                <w:szCs w:val="21"/>
              </w:rPr>
              <w:t>4.承担处级后备干部的培养、考察、选拔等工作。</w:t>
            </w:r>
          </w:p>
        </w:tc>
        <w:tc>
          <w:tcPr>
            <w:tcW w:w="3402" w:type="dxa"/>
            <w:vMerge/>
            <w:shd w:val="clear" w:color="auto" w:fill="auto"/>
            <w:vAlign w:val="center"/>
          </w:tcPr>
          <w:p w:rsidR="00E9599B" w:rsidRPr="00653110" w:rsidRDefault="00E9599B" w:rsidP="00495799">
            <w:pPr>
              <w:adjustRightInd w:val="0"/>
              <w:snapToGrid w:val="0"/>
              <w:jc w:val="left"/>
              <w:rPr>
                <w:rFonts w:ascii="仿宋_GB2312" w:eastAsia="仿宋_GB2312" w:hAnsi="Times New Roman"/>
                <w:szCs w:val="21"/>
              </w:rPr>
            </w:pPr>
          </w:p>
        </w:tc>
        <w:tc>
          <w:tcPr>
            <w:tcW w:w="2126" w:type="dxa"/>
            <w:shd w:val="clear" w:color="auto" w:fill="auto"/>
            <w:vAlign w:val="center"/>
          </w:tcPr>
          <w:p w:rsidR="00E9599B" w:rsidRPr="00653110" w:rsidRDefault="00E9599B" w:rsidP="00DF7DD2">
            <w:pPr>
              <w:adjustRightInd w:val="0"/>
              <w:snapToGrid w:val="0"/>
              <w:rPr>
                <w:rFonts w:ascii="仿宋_GB2312" w:eastAsia="仿宋_GB2312" w:hAnsi="Times New Roman"/>
                <w:szCs w:val="21"/>
              </w:rPr>
            </w:pPr>
            <w:r w:rsidRPr="00653110">
              <w:rPr>
                <w:rFonts w:ascii="仿宋_GB2312" w:eastAsia="仿宋_GB2312" w:hAnsi="Times New Roman" w:hint="eastAsia"/>
                <w:szCs w:val="21"/>
              </w:rPr>
              <w:t>纳入干部年度考核范围；严格执行领导人员问责制度。</w:t>
            </w:r>
          </w:p>
        </w:tc>
      </w:tr>
      <w:tr w:rsidR="0008328B" w:rsidRPr="00653110" w:rsidTr="0011037E">
        <w:trPr>
          <w:trHeight w:hRule="exact" w:val="1841"/>
        </w:trPr>
        <w:tc>
          <w:tcPr>
            <w:tcW w:w="817" w:type="dxa"/>
            <w:shd w:val="clear" w:color="auto" w:fill="auto"/>
            <w:vAlign w:val="center"/>
          </w:tcPr>
          <w:p w:rsidR="0008328B" w:rsidRPr="00653110" w:rsidRDefault="00BF4E56" w:rsidP="00CB7094">
            <w:pPr>
              <w:spacing w:line="360" w:lineRule="auto"/>
              <w:jc w:val="center"/>
              <w:rPr>
                <w:rFonts w:ascii="仿宋_GB2312" w:eastAsia="仿宋_GB2312" w:hAnsi="Times New Roman"/>
                <w:sz w:val="24"/>
                <w:szCs w:val="24"/>
              </w:rPr>
            </w:pPr>
            <w:r w:rsidRPr="00653110">
              <w:rPr>
                <w:rFonts w:ascii="仿宋_GB2312" w:eastAsia="仿宋_GB2312" w:hAnsi="Times New Roman" w:hint="eastAsia"/>
                <w:sz w:val="24"/>
                <w:szCs w:val="24"/>
              </w:rPr>
              <w:t>4</w:t>
            </w:r>
          </w:p>
        </w:tc>
        <w:tc>
          <w:tcPr>
            <w:tcW w:w="992" w:type="dxa"/>
            <w:shd w:val="clear" w:color="auto" w:fill="auto"/>
            <w:vAlign w:val="center"/>
          </w:tcPr>
          <w:p w:rsidR="0008328B" w:rsidRPr="00653110" w:rsidRDefault="0008328B" w:rsidP="00CB7094">
            <w:pPr>
              <w:spacing w:line="360" w:lineRule="auto"/>
              <w:jc w:val="center"/>
              <w:rPr>
                <w:rFonts w:ascii="仿宋_GB2312" w:eastAsia="仿宋_GB2312" w:hAnsi="Times New Roman"/>
                <w:szCs w:val="21"/>
              </w:rPr>
            </w:pPr>
            <w:r w:rsidRPr="00653110">
              <w:rPr>
                <w:rFonts w:ascii="仿宋_GB2312" w:eastAsia="仿宋_GB2312" w:hAnsi="Times New Roman" w:hint="eastAsia"/>
                <w:szCs w:val="21"/>
              </w:rPr>
              <w:t>组织部</w:t>
            </w:r>
          </w:p>
        </w:tc>
        <w:tc>
          <w:tcPr>
            <w:tcW w:w="1560" w:type="dxa"/>
            <w:shd w:val="clear" w:color="auto" w:fill="auto"/>
            <w:vAlign w:val="center"/>
          </w:tcPr>
          <w:p w:rsidR="0008328B" w:rsidRPr="00653110" w:rsidRDefault="0008328B" w:rsidP="00DF7DD2">
            <w:pPr>
              <w:jc w:val="center"/>
              <w:rPr>
                <w:rFonts w:ascii="仿宋_GB2312" w:eastAsia="仿宋_GB2312" w:hAnsi="Times New Roman"/>
                <w:szCs w:val="21"/>
              </w:rPr>
            </w:pPr>
            <w:r w:rsidRPr="00653110">
              <w:rPr>
                <w:rFonts w:ascii="仿宋_GB2312" w:eastAsia="仿宋_GB2312" w:hAnsi="Times New Roman" w:hint="eastAsia"/>
                <w:szCs w:val="21"/>
              </w:rPr>
              <w:t>干部监督管理岗</w:t>
            </w:r>
          </w:p>
        </w:tc>
        <w:tc>
          <w:tcPr>
            <w:tcW w:w="5103" w:type="dxa"/>
            <w:shd w:val="clear" w:color="auto" w:fill="auto"/>
            <w:vAlign w:val="center"/>
          </w:tcPr>
          <w:p w:rsidR="00041B8E" w:rsidRPr="00653110" w:rsidRDefault="0008328B" w:rsidP="0008328B">
            <w:pPr>
              <w:widowControl/>
              <w:adjustRightInd w:val="0"/>
              <w:snapToGrid w:val="0"/>
              <w:jc w:val="left"/>
              <w:rPr>
                <w:rFonts w:ascii="仿宋_GB2312" w:eastAsia="仿宋_GB2312" w:hAnsi="Times New Roman"/>
                <w:szCs w:val="21"/>
              </w:rPr>
            </w:pPr>
            <w:r w:rsidRPr="00653110">
              <w:rPr>
                <w:rFonts w:ascii="仿宋_GB2312" w:eastAsia="仿宋_GB2312" w:hAnsi="Times New Roman" w:hint="eastAsia"/>
                <w:szCs w:val="21"/>
              </w:rPr>
              <w:t>1.</w:t>
            </w:r>
            <w:r w:rsidR="0011037E" w:rsidRPr="00653110">
              <w:rPr>
                <w:rFonts w:ascii="仿宋_GB2312" w:eastAsia="仿宋_GB2312" w:hAnsi="Times New Roman" w:hint="eastAsia"/>
                <w:szCs w:val="21"/>
              </w:rPr>
              <w:t>承担</w:t>
            </w:r>
            <w:r w:rsidR="00041B8E" w:rsidRPr="00653110">
              <w:rPr>
                <w:rFonts w:ascii="仿宋_GB2312" w:eastAsia="仿宋_GB2312" w:hAnsi="Times New Roman" w:hint="eastAsia"/>
                <w:szCs w:val="21"/>
              </w:rPr>
              <w:t>处级领导班子和领导干部的年度考核、任职试用期满考核、任期届满考核工作。</w:t>
            </w:r>
          </w:p>
          <w:p w:rsidR="0008328B" w:rsidRPr="00653110" w:rsidRDefault="00041B8E" w:rsidP="0008328B">
            <w:pPr>
              <w:widowControl/>
              <w:adjustRightInd w:val="0"/>
              <w:snapToGrid w:val="0"/>
              <w:jc w:val="left"/>
              <w:rPr>
                <w:rFonts w:ascii="仿宋_GB2312" w:eastAsia="仿宋_GB2312" w:hAnsi="Times New Roman"/>
                <w:szCs w:val="21"/>
              </w:rPr>
            </w:pPr>
            <w:r w:rsidRPr="00653110">
              <w:rPr>
                <w:rFonts w:ascii="仿宋_GB2312" w:eastAsia="仿宋_GB2312" w:hAnsi="Times New Roman" w:hint="eastAsia"/>
                <w:szCs w:val="21"/>
              </w:rPr>
              <w:t>2.</w:t>
            </w:r>
            <w:r w:rsidR="0011037E" w:rsidRPr="00653110">
              <w:rPr>
                <w:rFonts w:ascii="仿宋_GB2312" w:eastAsia="仿宋_GB2312" w:hAnsi="Times New Roman" w:hint="eastAsia"/>
                <w:szCs w:val="21"/>
              </w:rPr>
              <w:t>承担</w:t>
            </w:r>
            <w:r w:rsidRPr="00653110">
              <w:rPr>
                <w:rFonts w:ascii="仿宋_GB2312" w:eastAsia="仿宋_GB2312" w:hAnsi="Times New Roman" w:hint="eastAsia"/>
                <w:szCs w:val="21"/>
              </w:rPr>
              <w:t>处级干部个人有关事项报告申报</w:t>
            </w:r>
            <w:r w:rsidR="0011037E" w:rsidRPr="00653110">
              <w:rPr>
                <w:rFonts w:ascii="仿宋_GB2312" w:eastAsia="仿宋_GB2312" w:hAnsi="Times New Roman" w:hint="eastAsia"/>
                <w:szCs w:val="21"/>
              </w:rPr>
              <w:t>具体</w:t>
            </w:r>
            <w:r w:rsidRPr="00653110">
              <w:rPr>
                <w:rFonts w:ascii="仿宋_GB2312" w:eastAsia="仿宋_GB2312" w:hAnsi="Times New Roman" w:hint="eastAsia"/>
                <w:szCs w:val="21"/>
              </w:rPr>
              <w:t>工作</w:t>
            </w:r>
            <w:r w:rsidR="0008328B" w:rsidRPr="00653110">
              <w:rPr>
                <w:rFonts w:ascii="仿宋_GB2312" w:eastAsia="仿宋_GB2312" w:hAnsi="Times New Roman" w:hint="eastAsia"/>
                <w:szCs w:val="21"/>
              </w:rPr>
              <w:t xml:space="preserve">。 </w:t>
            </w:r>
          </w:p>
          <w:p w:rsidR="0008328B" w:rsidRPr="00653110" w:rsidRDefault="00041B8E" w:rsidP="00041B8E">
            <w:pPr>
              <w:widowControl/>
              <w:adjustRightInd w:val="0"/>
              <w:snapToGrid w:val="0"/>
              <w:jc w:val="left"/>
              <w:rPr>
                <w:rFonts w:ascii="仿宋_GB2312" w:eastAsia="仿宋_GB2312" w:hAnsi="Times New Roman"/>
                <w:szCs w:val="21"/>
              </w:rPr>
            </w:pPr>
            <w:r w:rsidRPr="00653110">
              <w:rPr>
                <w:rFonts w:ascii="仿宋_GB2312" w:eastAsia="仿宋_GB2312" w:hAnsi="Times New Roman" w:hint="eastAsia"/>
                <w:szCs w:val="21"/>
              </w:rPr>
              <w:t>3</w:t>
            </w:r>
            <w:r w:rsidR="0008328B" w:rsidRPr="00653110">
              <w:rPr>
                <w:rFonts w:ascii="仿宋_GB2312" w:eastAsia="仿宋_GB2312" w:hAnsi="Times New Roman" w:hint="eastAsia"/>
                <w:szCs w:val="21"/>
              </w:rPr>
              <w:t>.</w:t>
            </w:r>
            <w:r w:rsidR="0011037E" w:rsidRPr="00653110">
              <w:rPr>
                <w:rFonts w:ascii="仿宋_GB2312" w:eastAsia="仿宋_GB2312" w:hAnsi="Times New Roman" w:hint="eastAsia"/>
                <w:szCs w:val="21"/>
              </w:rPr>
              <w:t>承担</w:t>
            </w:r>
            <w:r w:rsidRPr="00653110">
              <w:rPr>
                <w:rFonts w:ascii="仿宋_GB2312" w:eastAsia="仿宋_GB2312" w:hAnsi="Times New Roman" w:hint="eastAsia"/>
                <w:szCs w:val="21"/>
              </w:rPr>
              <w:t>处级干部因私出国（境）管理工作。</w:t>
            </w:r>
          </w:p>
          <w:p w:rsidR="0011037E" w:rsidRPr="00653110" w:rsidRDefault="0011037E" w:rsidP="00041B8E">
            <w:pPr>
              <w:widowControl/>
              <w:adjustRightInd w:val="0"/>
              <w:snapToGrid w:val="0"/>
              <w:jc w:val="left"/>
              <w:rPr>
                <w:rFonts w:ascii="仿宋_GB2312" w:eastAsia="仿宋_GB2312" w:hAnsi="Times New Roman"/>
                <w:szCs w:val="21"/>
              </w:rPr>
            </w:pPr>
            <w:r w:rsidRPr="00653110">
              <w:rPr>
                <w:rFonts w:ascii="仿宋_GB2312" w:eastAsia="仿宋_GB2312" w:hAnsi="Times New Roman" w:hint="eastAsia"/>
                <w:szCs w:val="21"/>
              </w:rPr>
              <w:t>4.承担干部相关制度的制定与修订工作。</w:t>
            </w:r>
          </w:p>
          <w:p w:rsidR="00041B8E" w:rsidRPr="00653110" w:rsidRDefault="0011037E" w:rsidP="00041B8E">
            <w:pPr>
              <w:widowControl/>
              <w:adjustRightInd w:val="0"/>
              <w:snapToGrid w:val="0"/>
              <w:jc w:val="left"/>
              <w:rPr>
                <w:rFonts w:ascii="仿宋_GB2312" w:eastAsia="仿宋_GB2312" w:hAnsi="Times New Roman"/>
                <w:szCs w:val="21"/>
              </w:rPr>
            </w:pPr>
            <w:r w:rsidRPr="00653110">
              <w:rPr>
                <w:rFonts w:ascii="仿宋_GB2312" w:eastAsia="仿宋_GB2312" w:hAnsi="Times New Roman" w:hint="eastAsia"/>
                <w:szCs w:val="21"/>
              </w:rPr>
              <w:t>5</w:t>
            </w:r>
            <w:r w:rsidR="00041B8E" w:rsidRPr="00653110">
              <w:rPr>
                <w:rFonts w:ascii="仿宋_GB2312" w:eastAsia="仿宋_GB2312" w:hAnsi="Times New Roman" w:hint="eastAsia"/>
                <w:szCs w:val="21"/>
              </w:rPr>
              <w:t>.</w:t>
            </w:r>
            <w:r w:rsidR="00DF7DD2" w:rsidRPr="00653110">
              <w:rPr>
                <w:rFonts w:ascii="仿宋_GB2312" w:eastAsia="仿宋_GB2312" w:hAnsi="Times New Roman" w:hint="eastAsia"/>
                <w:szCs w:val="21"/>
              </w:rPr>
              <w:t>其他有关干部日常监督管理工作。</w:t>
            </w:r>
          </w:p>
        </w:tc>
        <w:tc>
          <w:tcPr>
            <w:tcW w:w="3402" w:type="dxa"/>
            <w:shd w:val="clear" w:color="auto" w:fill="auto"/>
            <w:vAlign w:val="center"/>
          </w:tcPr>
          <w:p w:rsidR="0008328B" w:rsidRPr="00653110" w:rsidRDefault="00DF7DD2" w:rsidP="00DF7DD2">
            <w:pPr>
              <w:adjustRightInd w:val="0"/>
              <w:snapToGrid w:val="0"/>
              <w:jc w:val="left"/>
              <w:rPr>
                <w:rFonts w:ascii="仿宋_GB2312" w:eastAsia="仿宋_GB2312" w:hAnsi="Times New Roman"/>
                <w:sz w:val="24"/>
                <w:szCs w:val="24"/>
              </w:rPr>
            </w:pPr>
            <w:r w:rsidRPr="00653110">
              <w:rPr>
                <w:rFonts w:ascii="仿宋_GB2312" w:eastAsia="仿宋_GB2312" w:hAnsi="Times New Roman" w:hint="eastAsia"/>
                <w:szCs w:val="21"/>
              </w:rPr>
              <w:t>按照学校《从严管理干部的若干意见》，建立健全干部管理、监督有关规定和考核、问责及组织处理办法，严格执行中央的政策要求。</w:t>
            </w:r>
          </w:p>
        </w:tc>
        <w:tc>
          <w:tcPr>
            <w:tcW w:w="2126" w:type="dxa"/>
            <w:shd w:val="clear" w:color="auto" w:fill="auto"/>
            <w:vAlign w:val="center"/>
          </w:tcPr>
          <w:p w:rsidR="0008328B" w:rsidRPr="00653110" w:rsidRDefault="00E9599B" w:rsidP="00DF7DD2">
            <w:pPr>
              <w:adjustRightInd w:val="0"/>
              <w:snapToGrid w:val="0"/>
              <w:rPr>
                <w:rFonts w:ascii="仿宋_GB2312" w:eastAsia="仿宋_GB2312" w:hAnsi="Times New Roman"/>
                <w:szCs w:val="21"/>
              </w:rPr>
            </w:pPr>
            <w:r w:rsidRPr="00653110">
              <w:rPr>
                <w:rFonts w:ascii="仿宋_GB2312" w:eastAsia="仿宋_GB2312" w:hAnsi="Times New Roman" w:hint="eastAsia"/>
                <w:szCs w:val="21"/>
              </w:rPr>
              <w:t>纳入干部年度考核范围；严格执行领导干部问责制度，将从严管理干部贯穿干部队伍建设全过程。</w:t>
            </w:r>
          </w:p>
        </w:tc>
      </w:tr>
      <w:tr w:rsidR="00F64CF9" w:rsidRPr="00653110" w:rsidTr="005641F4">
        <w:trPr>
          <w:trHeight w:hRule="exact" w:val="2173"/>
        </w:trPr>
        <w:tc>
          <w:tcPr>
            <w:tcW w:w="817" w:type="dxa"/>
            <w:shd w:val="clear" w:color="auto" w:fill="auto"/>
            <w:vAlign w:val="center"/>
          </w:tcPr>
          <w:p w:rsidR="00F64CF9" w:rsidRPr="00653110" w:rsidRDefault="00F64CF9" w:rsidP="00CB7094">
            <w:pPr>
              <w:spacing w:line="360" w:lineRule="auto"/>
              <w:jc w:val="center"/>
              <w:rPr>
                <w:rFonts w:ascii="仿宋_GB2312" w:eastAsia="仿宋_GB2312" w:hAnsi="Times New Roman"/>
                <w:sz w:val="24"/>
                <w:szCs w:val="24"/>
              </w:rPr>
            </w:pPr>
            <w:r>
              <w:rPr>
                <w:rFonts w:ascii="仿宋_GB2312" w:eastAsia="仿宋_GB2312" w:hAnsi="Times New Roman" w:hint="eastAsia"/>
                <w:sz w:val="24"/>
                <w:szCs w:val="24"/>
              </w:rPr>
              <w:lastRenderedPageBreak/>
              <w:t>5</w:t>
            </w:r>
          </w:p>
        </w:tc>
        <w:tc>
          <w:tcPr>
            <w:tcW w:w="992" w:type="dxa"/>
            <w:shd w:val="clear" w:color="auto" w:fill="auto"/>
            <w:vAlign w:val="center"/>
          </w:tcPr>
          <w:p w:rsidR="00F64CF9" w:rsidRPr="00653110" w:rsidRDefault="00F64CF9" w:rsidP="00CB7094">
            <w:pPr>
              <w:spacing w:line="360" w:lineRule="auto"/>
              <w:jc w:val="center"/>
              <w:rPr>
                <w:rFonts w:ascii="仿宋_GB2312" w:eastAsia="仿宋_GB2312" w:hAnsi="Times New Roman"/>
                <w:szCs w:val="21"/>
              </w:rPr>
            </w:pPr>
            <w:r>
              <w:rPr>
                <w:rFonts w:ascii="仿宋_GB2312" w:eastAsia="仿宋_GB2312" w:hAnsi="Times New Roman" w:hint="eastAsia"/>
                <w:szCs w:val="21"/>
              </w:rPr>
              <w:t>组织部</w:t>
            </w:r>
          </w:p>
        </w:tc>
        <w:tc>
          <w:tcPr>
            <w:tcW w:w="1560" w:type="dxa"/>
            <w:shd w:val="clear" w:color="auto" w:fill="auto"/>
            <w:vAlign w:val="center"/>
          </w:tcPr>
          <w:p w:rsidR="00F64CF9" w:rsidRPr="00653110" w:rsidRDefault="00F64CF9" w:rsidP="0035300B">
            <w:pPr>
              <w:jc w:val="center"/>
              <w:rPr>
                <w:rFonts w:ascii="仿宋_GB2312" w:eastAsia="仿宋_GB2312" w:hAnsi="Times New Roman"/>
                <w:szCs w:val="21"/>
              </w:rPr>
            </w:pPr>
            <w:r>
              <w:rPr>
                <w:rFonts w:ascii="仿宋_GB2312" w:eastAsia="仿宋_GB2312" w:hAnsi="Times New Roman" w:hint="eastAsia"/>
                <w:szCs w:val="21"/>
              </w:rPr>
              <w:t>副部长（分管党建）</w:t>
            </w:r>
          </w:p>
        </w:tc>
        <w:tc>
          <w:tcPr>
            <w:tcW w:w="5103" w:type="dxa"/>
            <w:shd w:val="clear" w:color="auto" w:fill="auto"/>
            <w:vAlign w:val="center"/>
          </w:tcPr>
          <w:p w:rsidR="00F64CF9" w:rsidRPr="005641F4" w:rsidRDefault="00F64CF9" w:rsidP="005641F4">
            <w:pPr>
              <w:adjustRightInd w:val="0"/>
              <w:snapToGrid w:val="0"/>
              <w:rPr>
                <w:rFonts w:ascii="仿宋_GB2312" w:eastAsia="仿宋_GB2312" w:hAnsiTheme="minorEastAsia"/>
                <w:szCs w:val="21"/>
              </w:rPr>
            </w:pPr>
            <w:r w:rsidRPr="005641F4">
              <w:rPr>
                <w:rFonts w:ascii="仿宋_GB2312" w:eastAsia="仿宋_GB2312" w:hAnsiTheme="minorEastAsia" w:hint="eastAsia"/>
                <w:szCs w:val="21"/>
              </w:rPr>
              <w:t>1.负责各项党建专项工作，督促、检查、指导各基层党委开展工作，做好基层党委（党总支）的组建和换届选举工作。</w:t>
            </w:r>
          </w:p>
          <w:p w:rsidR="00F64CF9" w:rsidRPr="005641F4" w:rsidRDefault="00F64CF9" w:rsidP="005641F4">
            <w:pPr>
              <w:adjustRightInd w:val="0"/>
              <w:snapToGrid w:val="0"/>
              <w:rPr>
                <w:rFonts w:ascii="仿宋_GB2312" w:eastAsia="仿宋_GB2312" w:hAnsiTheme="minorEastAsia"/>
                <w:szCs w:val="21"/>
              </w:rPr>
            </w:pPr>
            <w:r w:rsidRPr="005641F4">
              <w:rPr>
                <w:rFonts w:ascii="仿宋_GB2312" w:eastAsia="仿宋_GB2312" w:hAnsiTheme="minorEastAsia" w:hint="eastAsia"/>
                <w:szCs w:val="21"/>
              </w:rPr>
              <w:t>2.指导各基层党委做好全校党员的发展、教育、管理工作</w:t>
            </w:r>
            <w:r>
              <w:rPr>
                <w:rFonts w:ascii="仿宋_GB2312" w:eastAsia="仿宋_GB2312" w:hAnsiTheme="minorEastAsia" w:hint="eastAsia"/>
                <w:szCs w:val="21"/>
              </w:rPr>
              <w:t>，</w:t>
            </w:r>
            <w:r w:rsidRPr="005641F4">
              <w:rPr>
                <w:rFonts w:ascii="仿宋_GB2312" w:eastAsia="仿宋_GB2312" w:hAnsiTheme="minorEastAsia" w:hint="eastAsia"/>
                <w:szCs w:val="21"/>
              </w:rPr>
              <w:t>抓好支部党员的学习、教育等有关工作。</w:t>
            </w:r>
          </w:p>
          <w:p w:rsidR="00F64CF9" w:rsidRDefault="00F64CF9" w:rsidP="005641F4">
            <w:pPr>
              <w:adjustRightInd w:val="0"/>
              <w:snapToGrid w:val="0"/>
              <w:rPr>
                <w:rFonts w:ascii="仿宋_GB2312" w:eastAsia="仿宋_GB2312" w:hAnsiTheme="minorEastAsia"/>
                <w:szCs w:val="21"/>
              </w:rPr>
            </w:pPr>
            <w:r w:rsidRPr="005641F4">
              <w:rPr>
                <w:rFonts w:ascii="仿宋_GB2312" w:eastAsia="仿宋_GB2312" w:hAnsiTheme="minorEastAsia" w:hint="eastAsia"/>
                <w:szCs w:val="21"/>
              </w:rPr>
              <w:t>3.负责基层党建述职评议考核和相关总结工作。</w:t>
            </w:r>
          </w:p>
          <w:p w:rsidR="00F64CF9" w:rsidRPr="005641F4" w:rsidRDefault="00F64CF9" w:rsidP="005641F4">
            <w:pPr>
              <w:adjustRightInd w:val="0"/>
              <w:snapToGrid w:val="0"/>
              <w:rPr>
                <w:rFonts w:asciiTheme="minorEastAsia" w:eastAsiaTheme="minorEastAsia" w:hAnsiTheme="minorEastAsia"/>
                <w:szCs w:val="21"/>
              </w:rPr>
            </w:pPr>
            <w:r>
              <w:rPr>
                <w:rFonts w:ascii="仿宋_GB2312" w:eastAsia="仿宋_GB2312" w:hAnsiTheme="minorEastAsia" w:hint="eastAsia"/>
                <w:szCs w:val="21"/>
              </w:rPr>
              <w:t>4.</w:t>
            </w:r>
            <w:r w:rsidRPr="005641F4">
              <w:rPr>
                <w:rFonts w:ascii="仿宋_GB2312" w:eastAsia="仿宋_GB2312" w:hAnsiTheme="minorEastAsia" w:hint="eastAsia"/>
                <w:szCs w:val="21"/>
              </w:rPr>
              <w:t>负责组织先进党组织、优秀党员和优秀党务工作者的评</w:t>
            </w:r>
            <w:r>
              <w:rPr>
                <w:rFonts w:ascii="仿宋_GB2312" w:eastAsia="仿宋_GB2312" w:hAnsiTheme="minorEastAsia" w:hint="eastAsia"/>
                <w:szCs w:val="21"/>
              </w:rPr>
              <w:t>审</w:t>
            </w:r>
            <w:r w:rsidRPr="005641F4">
              <w:rPr>
                <w:rFonts w:ascii="仿宋_GB2312" w:eastAsia="仿宋_GB2312" w:hAnsiTheme="minorEastAsia" w:hint="eastAsia"/>
                <w:szCs w:val="21"/>
              </w:rPr>
              <w:t>工作。</w:t>
            </w:r>
          </w:p>
        </w:tc>
        <w:tc>
          <w:tcPr>
            <w:tcW w:w="3402" w:type="dxa"/>
            <w:vMerge w:val="restart"/>
            <w:shd w:val="clear" w:color="auto" w:fill="auto"/>
            <w:vAlign w:val="center"/>
          </w:tcPr>
          <w:p w:rsidR="00F64CF9" w:rsidRDefault="00F64CF9" w:rsidP="005641F4">
            <w:pPr>
              <w:adjustRightInd w:val="0"/>
              <w:snapToGrid w:val="0"/>
              <w:jc w:val="left"/>
              <w:rPr>
                <w:rFonts w:ascii="仿宋_GB2312" w:eastAsia="仿宋_GB2312" w:hAnsiTheme="minorEastAsia"/>
                <w:szCs w:val="21"/>
              </w:rPr>
            </w:pPr>
            <w:r>
              <w:rPr>
                <w:rFonts w:ascii="仿宋_GB2312" w:eastAsia="仿宋_GB2312" w:hAnsiTheme="minorEastAsia" w:hint="eastAsia"/>
                <w:szCs w:val="21"/>
              </w:rPr>
              <w:t>1.</w:t>
            </w:r>
            <w:r w:rsidRPr="005641F4">
              <w:rPr>
                <w:rFonts w:ascii="仿宋_GB2312" w:eastAsia="仿宋_GB2312" w:hAnsiTheme="minorEastAsia" w:hint="eastAsia"/>
                <w:szCs w:val="21"/>
              </w:rPr>
              <w:t>贯彻落实《中国共产党普通高等学校基层组织工作条例》</w:t>
            </w:r>
            <w:r>
              <w:rPr>
                <w:rFonts w:ascii="仿宋_GB2312" w:eastAsia="仿宋_GB2312" w:hAnsiTheme="minorEastAsia" w:hint="eastAsia"/>
                <w:szCs w:val="21"/>
              </w:rPr>
              <w:t>、</w:t>
            </w:r>
            <w:r w:rsidRPr="005641F4">
              <w:rPr>
                <w:rFonts w:ascii="仿宋_GB2312" w:eastAsia="仿宋_GB2312" w:hAnsiTheme="minorEastAsia" w:hint="eastAsia"/>
                <w:szCs w:val="21"/>
              </w:rPr>
              <w:t>《中国共产党发展党员工作细则》</w:t>
            </w:r>
            <w:r>
              <w:rPr>
                <w:rFonts w:ascii="仿宋_GB2312" w:eastAsia="仿宋_GB2312" w:hAnsiTheme="minorEastAsia" w:hint="eastAsia"/>
                <w:szCs w:val="21"/>
              </w:rPr>
              <w:t>。</w:t>
            </w:r>
          </w:p>
          <w:p w:rsidR="00F64CF9" w:rsidRDefault="00F64CF9" w:rsidP="005641F4">
            <w:pPr>
              <w:adjustRightInd w:val="0"/>
              <w:snapToGrid w:val="0"/>
              <w:jc w:val="left"/>
              <w:rPr>
                <w:rFonts w:ascii="仿宋_GB2312" w:eastAsia="仿宋_GB2312" w:hAnsiTheme="minorEastAsia"/>
                <w:szCs w:val="21"/>
              </w:rPr>
            </w:pPr>
            <w:r>
              <w:rPr>
                <w:rFonts w:ascii="仿宋_GB2312" w:eastAsia="仿宋_GB2312" w:hAnsiTheme="minorEastAsia" w:hint="eastAsia"/>
                <w:szCs w:val="21"/>
              </w:rPr>
              <w:t>2.严格执行学校《落实全面从严治党要求的实施方案》。</w:t>
            </w:r>
          </w:p>
          <w:p w:rsidR="00F64CF9" w:rsidRPr="00653110" w:rsidRDefault="00F64CF9" w:rsidP="005641F4">
            <w:pPr>
              <w:adjustRightInd w:val="0"/>
              <w:snapToGrid w:val="0"/>
              <w:jc w:val="left"/>
              <w:rPr>
                <w:rFonts w:ascii="仿宋_GB2312" w:eastAsia="仿宋_GB2312" w:hAnsi="Times New Roman"/>
                <w:szCs w:val="21"/>
              </w:rPr>
            </w:pPr>
            <w:r>
              <w:rPr>
                <w:rFonts w:ascii="仿宋_GB2312" w:eastAsia="仿宋_GB2312" w:hAnsiTheme="minorEastAsia" w:hint="eastAsia"/>
                <w:szCs w:val="21"/>
              </w:rPr>
              <w:t>3.</w:t>
            </w:r>
            <w:r w:rsidRPr="005641F4">
              <w:rPr>
                <w:rFonts w:ascii="仿宋_GB2312" w:eastAsia="仿宋_GB2312" w:hAnsiTheme="minorEastAsia" w:hint="eastAsia"/>
                <w:szCs w:val="21"/>
              </w:rPr>
              <w:t>三重一大决策议事规则和部务会议事规则。</w:t>
            </w:r>
          </w:p>
        </w:tc>
        <w:tc>
          <w:tcPr>
            <w:tcW w:w="2126" w:type="dxa"/>
            <w:shd w:val="clear" w:color="auto" w:fill="auto"/>
            <w:vAlign w:val="center"/>
          </w:tcPr>
          <w:p w:rsidR="00F64CF9" w:rsidRPr="00653110" w:rsidRDefault="00F64CF9" w:rsidP="00DF7DD2">
            <w:pPr>
              <w:adjustRightInd w:val="0"/>
              <w:snapToGrid w:val="0"/>
              <w:rPr>
                <w:rFonts w:ascii="仿宋_GB2312" w:eastAsia="仿宋_GB2312" w:hAnsi="Times New Roman"/>
                <w:szCs w:val="21"/>
              </w:rPr>
            </w:pPr>
            <w:r w:rsidRPr="00653110">
              <w:rPr>
                <w:rFonts w:ascii="仿宋_GB2312" w:eastAsia="仿宋_GB2312" w:hAnsi="Times New Roman" w:hint="eastAsia"/>
                <w:szCs w:val="21"/>
              </w:rPr>
              <w:t>纳入学校处级干部年度工作考核</w:t>
            </w:r>
          </w:p>
        </w:tc>
      </w:tr>
      <w:tr w:rsidR="00F64CF9" w:rsidRPr="00653110" w:rsidTr="00F64CF9">
        <w:trPr>
          <w:trHeight w:hRule="exact" w:val="1849"/>
        </w:trPr>
        <w:tc>
          <w:tcPr>
            <w:tcW w:w="817" w:type="dxa"/>
            <w:shd w:val="clear" w:color="auto" w:fill="auto"/>
            <w:vAlign w:val="center"/>
          </w:tcPr>
          <w:p w:rsidR="00F64CF9" w:rsidRDefault="003B4C05" w:rsidP="00CB7094">
            <w:pPr>
              <w:spacing w:line="360" w:lineRule="auto"/>
              <w:jc w:val="center"/>
              <w:rPr>
                <w:rFonts w:ascii="仿宋_GB2312" w:eastAsia="仿宋_GB2312" w:hAnsi="Times New Roman"/>
                <w:sz w:val="24"/>
                <w:szCs w:val="24"/>
              </w:rPr>
            </w:pPr>
            <w:r>
              <w:rPr>
                <w:rFonts w:ascii="仿宋_GB2312" w:eastAsia="仿宋_GB2312" w:hAnsi="Times New Roman" w:hint="eastAsia"/>
                <w:sz w:val="24"/>
                <w:szCs w:val="24"/>
              </w:rPr>
              <w:t>6</w:t>
            </w:r>
          </w:p>
        </w:tc>
        <w:tc>
          <w:tcPr>
            <w:tcW w:w="992" w:type="dxa"/>
            <w:shd w:val="clear" w:color="auto" w:fill="auto"/>
            <w:vAlign w:val="center"/>
          </w:tcPr>
          <w:p w:rsidR="00F64CF9" w:rsidRDefault="003B4C05" w:rsidP="00CB7094">
            <w:pPr>
              <w:spacing w:line="360" w:lineRule="auto"/>
              <w:jc w:val="center"/>
              <w:rPr>
                <w:rFonts w:ascii="仿宋_GB2312" w:eastAsia="仿宋_GB2312" w:hAnsi="Times New Roman"/>
                <w:szCs w:val="21"/>
              </w:rPr>
            </w:pPr>
            <w:r>
              <w:rPr>
                <w:rFonts w:ascii="仿宋_GB2312" w:eastAsia="仿宋_GB2312" w:hAnsi="Times New Roman" w:hint="eastAsia"/>
                <w:szCs w:val="21"/>
              </w:rPr>
              <w:t>组织部</w:t>
            </w:r>
          </w:p>
        </w:tc>
        <w:tc>
          <w:tcPr>
            <w:tcW w:w="1560" w:type="dxa"/>
            <w:shd w:val="clear" w:color="auto" w:fill="auto"/>
            <w:vAlign w:val="center"/>
          </w:tcPr>
          <w:p w:rsidR="00F64CF9" w:rsidRDefault="00F64CF9" w:rsidP="0035300B">
            <w:pPr>
              <w:jc w:val="center"/>
              <w:rPr>
                <w:rFonts w:ascii="仿宋_GB2312" w:eastAsia="仿宋_GB2312" w:hAnsi="Times New Roman"/>
                <w:szCs w:val="21"/>
              </w:rPr>
            </w:pPr>
            <w:r>
              <w:rPr>
                <w:rFonts w:ascii="仿宋_GB2312" w:eastAsia="仿宋_GB2312" w:hAnsi="Times New Roman" w:hint="eastAsia"/>
                <w:szCs w:val="21"/>
              </w:rPr>
              <w:t>党建专项管理岗</w:t>
            </w:r>
          </w:p>
        </w:tc>
        <w:tc>
          <w:tcPr>
            <w:tcW w:w="5103" w:type="dxa"/>
            <w:shd w:val="clear" w:color="auto" w:fill="auto"/>
            <w:vAlign w:val="center"/>
          </w:tcPr>
          <w:p w:rsidR="00F64CF9" w:rsidRPr="0035300B" w:rsidRDefault="00F64CF9" w:rsidP="0035300B">
            <w:pPr>
              <w:widowControl/>
              <w:adjustRightInd w:val="0"/>
              <w:snapToGrid w:val="0"/>
              <w:jc w:val="left"/>
              <w:rPr>
                <w:rFonts w:ascii="仿宋_GB2312" w:eastAsia="仿宋_GB2312" w:hAnsi="Times New Roman"/>
                <w:szCs w:val="21"/>
              </w:rPr>
            </w:pPr>
            <w:r>
              <w:rPr>
                <w:rFonts w:ascii="仿宋_GB2312" w:eastAsia="仿宋_GB2312" w:hAnsi="Times New Roman" w:hint="eastAsia"/>
                <w:szCs w:val="21"/>
              </w:rPr>
              <w:t>1.承担</w:t>
            </w:r>
            <w:r w:rsidRPr="0035300B">
              <w:rPr>
                <w:rFonts w:ascii="仿宋_GB2312" w:eastAsia="仿宋_GB2312" w:hAnsi="Times New Roman" w:hint="eastAsia"/>
                <w:szCs w:val="21"/>
              </w:rPr>
              <w:t>基层党委开展党内各项专项教育工作。</w:t>
            </w:r>
          </w:p>
          <w:p w:rsidR="00F64CF9" w:rsidRPr="0035300B" w:rsidRDefault="00F64CF9" w:rsidP="0035300B">
            <w:pPr>
              <w:widowControl/>
              <w:adjustRightInd w:val="0"/>
              <w:snapToGrid w:val="0"/>
              <w:jc w:val="left"/>
              <w:rPr>
                <w:rFonts w:ascii="仿宋_GB2312" w:eastAsia="仿宋_GB2312" w:hAnsi="Times New Roman"/>
                <w:szCs w:val="21"/>
              </w:rPr>
            </w:pPr>
            <w:r>
              <w:rPr>
                <w:rFonts w:ascii="仿宋_GB2312" w:eastAsia="仿宋_GB2312" w:hAnsi="Times New Roman" w:hint="eastAsia"/>
                <w:szCs w:val="21"/>
              </w:rPr>
              <w:t>2.</w:t>
            </w:r>
            <w:r w:rsidRPr="0035300B">
              <w:rPr>
                <w:rFonts w:ascii="仿宋_GB2312" w:eastAsia="仿宋_GB2312" w:hAnsi="Times New Roman" w:hint="eastAsia"/>
                <w:szCs w:val="21"/>
              </w:rPr>
              <w:t>承担基层党建述职评议考核工作。</w:t>
            </w:r>
          </w:p>
          <w:p w:rsidR="00F64CF9" w:rsidRPr="0035300B" w:rsidRDefault="00F64CF9" w:rsidP="0035300B">
            <w:pPr>
              <w:widowControl/>
              <w:adjustRightInd w:val="0"/>
              <w:snapToGrid w:val="0"/>
              <w:jc w:val="left"/>
              <w:rPr>
                <w:rFonts w:ascii="仿宋_GB2312" w:eastAsia="仿宋_GB2312" w:hAnsi="Times New Roman"/>
                <w:szCs w:val="21"/>
              </w:rPr>
            </w:pPr>
            <w:r w:rsidRPr="0035300B">
              <w:rPr>
                <w:rFonts w:ascii="仿宋_GB2312" w:eastAsia="仿宋_GB2312" w:hAnsi="Times New Roman" w:hint="eastAsia"/>
                <w:szCs w:val="21"/>
              </w:rPr>
              <w:t>3.承担基层党委、党总支的换届选举工作，起草换届选举过程中的有关批复文件。</w:t>
            </w:r>
          </w:p>
          <w:p w:rsidR="00F64CF9" w:rsidRPr="0035300B" w:rsidRDefault="00F64CF9" w:rsidP="0035300B">
            <w:pPr>
              <w:widowControl/>
              <w:adjustRightInd w:val="0"/>
              <w:snapToGrid w:val="0"/>
              <w:jc w:val="left"/>
              <w:rPr>
                <w:rFonts w:ascii="仿宋_GB2312" w:eastAsia="仿宋_GB2312" w:hAnsi="Times New Roman"/>
                <w:szCs w:val="21"/>
              </w:rPr>
            </w:pPr>
            <w:r w:rsidRPr="0035300B">
              <w:rPr>
                <w:rFonts w:ascii="仿宋_GB2312" w:eastAsia="仿宋_GB2312" w:hAnsi="Times New Roman" w:hint="eastAsia"/>
                <w:szCs w:val="21"/>
              </w:rPr>
              <w:t>4.</w:t>
            </w:r>
            <w:r w:rsidRPr="0035300B">
              <w:rPr>
                <w:rFonts w:ascii="仿宋_GB2312" w:eastAsia="仿宋_GB2312" w:hint="eastAsia"/>
              </w:rPr>
              <w:t>承担</w:t>
            </w:r>
            <w:r w:rsidRPr="0035300B">
              <w:rPr>
                <w:rFonts w:ascii="仿宋_GB2312" w:eastAsia="仿宋_GB2312" w:hAnsi="Times New Roman" w:hint="eastAsia"/>
                <w:szCs w:val="21"/>
              </w:rPr>
              <w:t>优秀共产党员、优秀党务工作者和先进基层党组织评选、表彰和奖励工作</w:t>
            </w:r>
            <w:r>
              <w:rPr>
                <w:rFonts w:ascii="仿宋_GB2312" w:eastAsia="仿宋_GB2312" w:hAnsi="Times New Roman" w:hint="eastAsia"/>
                <w:szCs w:val="21"/>
              </w:rPr>
              <w:t>。</w:t>
            </w:r>
          </w:p>
        </w:tc>
        <w:tc>
          <w:tcPr>
            <w:tcW w:w="3402" w:type="dxa"/>
            <w:vMerge/>
            <w:shd w:val="clear" w:color="auto" w:fill="auto"/>
            <w:vAlign w:val="center"/>
          </w:tcPr>
          <w:p w:rsidR="00F64CF9" w:rsidRPr="00653110" w:rsidRDefault="00F64CF9" w:rsidP="00DF7DD2">
            <w:pPr>
              <w:adjustRightInd w:val="0"/>
              <w:snapToGrid w:val="0"/>
              <w:jc w:val="left"/>
              <w:rPr>
                <w:rFonts w:ascii="仿宋_GB2312" w:eastAsia="仿宋_GB2312" w:hAnsi="Times New Roman"/>
                <w:szCs w:val="21"/>
              </w:rPr>
            </w:pPr>
          </w:p>
        </w:tc>
        <w:tc>
          <w:tcPr>
            <w:tcW w:w="2126" w:type="dxa"/>
            <w:shd w:val="clear" w:color="auto" w:fill="auto"/>
            <w:vAlign w:val="center"/>
          </w:tcPr>
          <w:p w:rsidR="00F64CF9" w:rsidRPr="00653110" w:rsidRDefault="00F64CF9" w:rsidP="00F64CF9">
            <w:pPr>
              <w:adjustRightInd w:val="0"/>
              <w:snapToGrid w:val="0"/>
              <w:rPr>
                <w:rFonts w:ascii="仿宋_GB2312" w:eastAsia="仿宋_GB2312" w:hAnsi="Times New Roman"/>
                <w:szCs w:val="21"/>
              </w:rPr>
            </w:pPr>
            <w:r w:rsidRPr="00F64CF9">
              <w:rPr>
                <w:rFonts w:ascii="仿宋_GB2312" w:eastAsia="仿宋_GB2312" w:hAnsi="Times New Roman" w:hint="eastAsia"/>
                <w:szCs w:val="21"/>
              </w:rPr>
              <w:t>纳入干部年度考核范围；严格执行</w:t>
            </w:r>
            <w:r>
              <w:rPr>
                <w:rFonts w:ascii="仿宋_GB2312" w:eastAsia="仿宋_GB2312" w:hAnsi="Times New Roman" w:hint="eastAsia"/>
                <w:szCs w:val="21"/>
              </w:rPr>
              <w:t>换届选举程序，</w:t>
            </w:r>
            <w:r w:rsidRPr="00F64CF9">
              <w:rPr>
                <w:rFonts w:ascii="仿宋_GB2312" w:eastAsia="仿宋_GB2312" w:hAnsi="Times New Roman" w:hint="eastAsia"/>
                <w:szCs w:val="21"/>
              </w:rPr>
              <w:t>将</w:t>
            </w:r>
            <w:r>
              <w:rPr>
                <w:rFonts w:ascii="仿宋_GB2312" w:eastAsia="仿宋_GB2312" w:hAnsi="Times New Roman" w:hint="eastAsia"/>
                <w:szCs w:val="21"/>
              </w:rPr>
              <w:t>落实全面</w:t>
            </w:r>
            <w:r w:rsidRPr="00F64CF9">
              <w:rPr>
                <w:rFonts w:ascii="仿宋_GB2312" w:eastAsia="仿宋_GB2312" w:hAnsi="Times New Roman" w:hint="eastAsia"/>
                <w:szCs w:val="21"/>
              </w:rPr>
              <w:t>从严</w:t>
            </w:r>
            <w:r>
              <w:rPr>
                <w:rFonts w:ascii="仿宋_GB2312" w:eastAsia="仿宋_GB2312" w:hAnsi="Times New Roman" w:hint="eastAsia"/>
                <w:szCs w:val="21"/>
              </w:rPr>
              <w:t>治党要求层层传递到每个党员</w:t>
            </w:r>
            <w:r w:rsidRPr="00F64CF9">
              <w:rPr>
                <w:rFonts w:ascii="仿宋_GB2312" w:eastAsia="仿宋_GB2312" w:hAnsi="Times New Roman" w:hint="eastAsia"/>
                <w:szCs w:val="21"/>
              </w:rPr>
              <w:t>。</w:t>
            </w:r>
          </w:p>
        </w:tc>
      </w:tr>
      <w:tr w:rsidR="00F64CF9" w:rsidRPr="00653110" w:rsidTr="00F64CF9">
        <w:trPr>
          <w:trHeight w:hRule="exact" w:val="1691"/>
        </w:trPr>
        <w:tc>
          <w:tcPr>
            <w:tcW w:w="817" w:type="dxa"/>
            <w:shd w:val="clear" w:color="auto" w:fill="auto"/>
            <w:vAlign w:val="center"/>
          </w:tcPr>
          <w:p w:rsidR="00F64CF9" w:rsidRDefault="003B4C05" w:rsidP="00CB7094">
            <w:pPr>
              <w:spacing w:line="360" w:lineRule="auto"/>
              <w:jc w:val="center"/>
              <w:rPr>
                <w:rFonts w:ascii="仿宋_GB2312" w:eastAsia="仿宋_GB2312" w:hAnsi="Times New Roman"/>
                <w:sz w:val="24"/>
                <w:szCs w:val="24"/>
              </w:rPr>
            </w:pPr>
            <w:r>
              <w:rPr>
                <w:rFonts w:ascii="仿宋_GB2312" w:eastAsia="仿宋_GB2312" w:hAnsi="Times New Roman" w:hint="eastAsia"/>
                <w:sz w:val="24"/>
                <w:szCs w:val="24"/>
              </w:rPr>
              <w:t>7</w:t>
            </w:r>
          </w:p>
        </w:tc>
        <w:tc>
          <w:tcPr>
            <w:tcW w:w="992" w:type="dxa"/>
            <w:shd w:val="clear" w:color="auto" w:fill="auto"/>
            <w:vAlign w:val="center"/>
          </w:tcPr>
          <w:p w:rsidR="00F64CF9" w:rsidRDefault="003B4C05" w:rsidP="00CB7094">
            <w:pPr>
              <w:spacing w:line="360" w:lineRule="auto"/>
              <w:jc w:val="center"/>
              <w:rPr>
                <w:rFonts w:ascii="仿宋_GB2312" w:eastAsia="仿宋_GB2312" w:hAnsi="Times New Roman"/>
                <w:szCs w:val="21"/>
              </w:rPr>
            </w:pPr>
            <w:r>
              <w:rPr>
                <w:rFonts w:ascii="仿宋_GB2312" w:eastAsia="仿宋_GB2312" w:hAnsi="Times New Roman" w:hint="eastAsia"/>
                <w:szCs w:val="21"/>
              </w:rPr>
              <w:t>组织部</w:t>
            </w:r>
          </w:p>
        </w:tc>
        <w:tc>
          <w:tcPr>
            <w:tcW w:w="1560" w:type="dxa"/>
            <w:shd w:val="clear" w:color="auto" w:fill="auto"/>
            <w:vAlign w:val="center"/>
          </w:tcPr>
          <w:p w:rsidR="00F64CF9" w:rsidRDefault="00F64CF9" w:rsidP="0035300B">
            <w:pPr>
              <w:jc w:val="center"/>
              <w:rPr>
                <w:rFonts w:ascii="仿宋_GB2312" w:eastAsia="仿宋_GB2312" w:hAnsi="Times New Roman"/>
                <w:szCs w:val="21"/>
              </w:rPr>
            </w:pPr>
            <w:r>
              <w:rPr>
                <w:rFonts w:ascii="仿宋_GB2312" w:eastAsia="仿宋_GB2312" w:hAnsi="Times New Roman" w:hint="eastAsia"/>
                <w:szCs w:val="21"/>
              </w:rPr>
              <w:t>党建日常管理岗</w:t>
            </w:r>
          </w:p>
        </w:tc>
        <w:tc>
          <w:tcPr>
            <w:tcW w:w="5103" w:type="dxa"/>
            <w:shd w:val="clear" w:color="auto" w:fill="auto"/>
            <w:vAlign w:val="center"/>
          </w:tcPr>
          <w:p w:rsidR="00F64CF9" w:rsidRDefault="00F64CF9" w:rsidP="0008328B">
            <w:pPr>
              <w:widowControl/>
              <w:adjustRightInd w:val="0"/>
              <w:snapToGrid w:val="0"/>
              <w:jc w:val="left"/>
              <w:rPr>
                <w:rFonts w:ascii="仿宋_GB2312" w:eastAsia="仿宋_GB2312" w:hAnsi="Times New Roman"/>
                <w:szCs w:val="21"/>
              </w:rPr>
            </w:pPr>
            <w:r>
              <w:rPr>
                <w:rFonts w:ascii="仿宋_GB2312" w:eastAsia="仿宋_GB2312" w:hAnsi="Times New Roman" w:hint="eastAsia"/>
                <w:szCs w:val="21"/>
              </w:rPr>
              <w:t>1.承担</w:t>
            </w:r>
            <w:r w:rsidRPr="0035300B">
              <w:rPr>
                <w:rFonts w:ascii="仿宋_GB2312" w:eastAsia="仿宋_GB2312" w:hAnsi="Times New Roman" w:hint="eastAsia"/>
                <w:szCs w:val="21"/>
              </w:rPr>
              <w:t>党员发展、教育和管理工作，</w:t>
            </w:r>
            <w:r>
              <w:rPr>
                <w:rFonts w:ascii="仿宋_GB2312" w:eastAsia="仿宋_GB2312" w:hAnsi="Times New Roman" w:hint="eastAsia"/>
                <w:szCs w:val="21"/>
              </w:rPr>
              <w:t>负责</w:t>
            </w:r>
            <w:r w:rsidRPr="00604185">
              <w:rPr>
                <w:rFonts w:ascii="仿宋_GB2312" w:eastAsia="仿宋_GB2312" w:hAnsi="Times New Roman" w:hint="eastAsia"/>
                <w:szCs w:val="21"/>
              </w:rPr>
              <w:t>接转党员组织关系</w:t>
            </w:r>
            <w:r w:rsidRPr="0035300B">
              <w:rPr>
                <w:rFonts w:ascii="仿宋_GB2312" w:eastAsia="仿宋_GB2312" w:hAnsi="Times New Roman" w:hint="eastAsia"/>
                <w:szCs w:val="21"/>
              </w:rPr>
              <w:t>。</w:t>
            </w:r>
          </w:p>
          <w:p w:rsidR="00F64CF9" w:rsidRPr="0035300B" w:rsidRDefault="00F64CF9" w:rsidP="0035300B">
            <w:pPr>
              <w:widowControl/>
              <w:adjustRightInd w:val="0"/>
              <w:snapToGrid w:val="0"/>
              <w:jc w:val="left"/>
              <w:rPr>
                <w:rFonts w:ascii="仿宋_GB2312" w:eastAsia="仿宋_GB2312" w:hAnsi="Times New Roman"/>
                <w:szCs w:val="21"/>
              </w:rPr>
            </w:pPr>
            <w:r>
              <w:rPr>
                <w:rFonts w:ascii="仿宋_GB2312" w:eastAsia="仿宋_GB2312" w:hAnsi="Times New Roman" w:hint="eastAsia"/>
                <w:szCs w:val="21"/>
              </w:rPr>
              <w:t>2.承担</w:t>
            </w:r>
            <w:r w:rsidRPr="0035300B">
              <w:rPr>
                <w:rFonts w:ascii="仿宋_GB2312" w:eastAsia="仿宋_GB2312" w:hAnsi="Times New Roman" w:hint="eastAsia"/>
                <w:szCs w:val="21"/>
              </w:rPr>
              <w:t>全校党员党费的划拨、上缴和使用管理工作，完成党建活动经费的分配。</w:t>
            </w:r>
          </w:p>
          <w:p w:rsidR="00F64CF9" w:rsidRPr="0035300B" w:rsidRDefault="00F64CF9" w:rsidP="00604185">
            <w:pPr>
              <w:widowControl/>
              <w:adjustRightInd w:val="0"/>
              <w:snapToGrid w:val="0"/>
              <w:jc w:val="left"/>
              <w:rPr>
                <w:rFonts w:ascii="仿宋_GB2312" w:eastAsia="仿宋_GB2312" w:hAnsi="Times New Roman"/>
                <w:szCs w:val="21"/>
              </w:rPr>
            </w:pPr>
            <w:r>
              <w:rPr>
                <w:rFonts w:ascii="仿宋_GB2312" w:eastAsia="仿宋_GB2312" w:hAnsi="Times New Roman" w:hint="eastAsia"/>
                <w:szCs w:val="21"/>
              </w:rPr>
              <w:t>3.承担全校党员数据库的日常维护工作，完成党内</w:t>
            </w:r>
            <w:r w:rsidRPr="00604185">
              <w:rPr>
                <w:rFonts w:ascii="仿宋_GB2312" w:eastAsia="仿宋_GB2312" w:hAnsi="Times New Roman" w:hint="eastAsia"/>
                <w:szCs w:val="21"/>
              </w:rPr>
              <w:t>统计</w:t>
            </w:r>
            <w:r>
              <w:rPr>
                <w:rFonts w:ascii="仿宋_GB2312" w:eastAsia="仿宋_GB2312" w:hAnsi="Times New Roman" w:hint="eastAsia"/>
                <w:szCs w:val="21"/>
              </w:rPr>
              <w:t>报表上报工作</w:t>
            </w:r>
            <w:r w:rsidRPr="00604185">
              <w:rPr>
                <w:rFonts w:ascii="仿宋_GB2312" w:eastAsia="仿宋_GB2312" w:hAnsi="Times New Roman" w:hint="eastAsia"/>
                <w:szCs w:val="21"/>
              </w:rPr>
              <w:t>。</w:t>
            </w:r>
          </w:p>
        </w:tc>
        <w:tc>
          <w:tcPr>
            <w:tcW w:w="3402" w:type="dxa"/>
            <w:vMerge/>
            <w:shd w:val="clear" w:color="auto" w:fill="auto"/>
            <w:vAlign w:val="center"/>
          </w:tcPr>
          <w:p w:rsidR="00F64CF9" w:rsidRPr="00653110" w:rsidRDefault="00F64CF9" w:rsidP="00DF7DD2">
            <w:pPr>
              <w:adjustRightInd w:val="0"/>
              <w:snapToGrid w:val="0"/>
              <w:jc w:val="left"/>
              <w:rPr>
                <w:rFonts w:ascii="仿宋_GB2312" w:eastAsia="仿宋_GB2312" w:hAnsi="Times New Roman"/>
                <w:szCs w:val="21"/>
              </w:rPr>
            </w:pPr>
          </w:p>
        </w:tc>
        <w:tc>
          <w:tcPr>
            <w:tcW w:w="2126" w:type="dxa"/>
            <w:shd w:val="clear" w:color="auto" w:fill="auto"/>
            <w:vAlign w:val="center"/>
          </w:tcPr>
          <w:p w:rsidR="00F64CF9" w:rsidRPr="00653110" w:rsidRDefault="00F64CF9" w:rsidP="003B4C05">
            <w:pPr>
              <w:adjustRightInd w:val="0"/>
              <w:snapToGrid w:val="0"/>
              <w:rPr>
                <w:rFonts w:ascii="仿宋_GB2312" w:eastAsia="仿宋_GB2312" w:hAnsi="Times New Roman"/>
                <w:szCs w:val="21"/>
              </w:rPr>
            </w:pPr>
            <w:r w:rsidRPr="00F64CF9">
              <w:rPr>
                <w:rFonts w:ascii="仿宋_GB2312" w:eastAsia="仿宋_GB2312" w:hAnsi="Times New Roman" w:hint="eastAsia"/>
                <w:szCs w:val="21"/>
              </w:rPr>
              <w:t>严格执行</w:t>
            </w:r>
            <w:r w:rsidR="003B4C05">
              <w:rPr>
                <w:rFonts w:ascii="仿宋_GB2312" w:eastAsia="仿宋_GB2312" w:hAnsi="Times New Roman" w:hint="eastAsia"/>
                <w:szCs w:val="21"/>
              </w:rPr>
              <w:t>党员发展</w:t>
            </w:r>
            <w:r>
              <w:rPr>
                <w:rFonts w:ascii="仿宋_GB2312" w:eastAsia="仿宋_GB2312" w:hAnsi="Times New Roman" w:hint="eastAsia"/>
                <w:szCs w:val="21"/>
              </w:rPr>
              <w:t>程序，落实全面</w:t>
            </w:r>
            <w:r w:rsidRPr="00F64CF9">
              <w:rPr>
                <w:rFonts w:ascii="仿宋_GB2312" w:eastAsia="仿宋_GB2312" w:hAnsi="Times New Roman" w:hint="eastAsia"/>
                <w:szCs w:val="21"/>
              </w:rPr>
              <w:t>从严</w:t>
            </w:r>
            <w:r>
              <w:rPr>
                <w:rFonts w:ascii="仿宋_GB2312" w:eastAsia="仿宋_GB2312" w:hAnsi="Times New Roman" w:hint="eastAsia"/>
                <w:szCs w:val="21"/>
              </w:rPr>
              <w:t>治党要求</w:t>
            </w:r>
            <w:r w:rsidRPr="00F64CF9">
              <w:rPr>
                <w:rFonts w:ascii="仿宋_GB2312" w:eastAsia="仿宋_GB2312" w:hAnsi="Times New Roman" w:hint="eastAsia"/>
                <w:szCs w:val="21"/>
              </w:rPr>
              <w:t>。</w:t>
            </w:r>
          </w:p>
        </w:tc>
      </w:tr>
      <w:tr w:rsidR="0008328B" w:rsidRPr="00653110" w:rsidTr="003B4C05">
        <w:trPr>
          <w:trHeight w:hRule="exact" w:val="1403"/>
        </w:trPr>
        <w:tc>
          <w:tcPr>
            <w:tcW w:w="817" w:type="dxa"/>
            <w:shd w:val="clear" w:color="auto" w:fill="auto"/>
            <w:vAlign w:val="center"/>
          </w:tcPr>
          <w:p w:rsidR="0008328B" w:rsidRPr="00653110" w:rsidRDefault="003B4C05" w:rsidP="00CB7094">
            <w:pPr>
              <w:spacing w:line="360" w:lineRule="auto"/>
              <w:jc w:val="center"/>
              <w:rPr>
                <w:rFonts w:ascii="仿宋_GB2312" w:eastAsia="仿宋_GB2312" w:hAnsi="Times New Roman"/>
                <w:szCs w:val="21"/>
              </w:rPr>
            </w:pPr>
            <w:r>
              <w:rPr>
                <w:rFonts w:ascii="仿宋_GB2312" w:eastAsia="仿宋_GB2312" w:hAnsi="Times New Roman" w:hint="eastAsia"/>
                <w:szCs w:val="21"/>
              </w:rPr>
              <w:t>8</w:t>
            </w:r>
          </w:p>
        </w:tc>
        <w:tc>
          <w:tcPr>
            <w:tcW w:w="992" w:type="dxa"/>
            <w:shd w:val="clear" w:color="auto" w:fill="auto"/>
            <w:vAlign w:val="center"/>
          </w:tcPr>
          <w:p w:rsidR="0008328B" w:rsidRPr="00653110" w:rsidRDefault="0008328B" w:rsidP="0008328B">
            <w:pPr>
              <w:adjustRightInd w:val="0"/>
              <w:snapToGrid w:val="0"/>
              <w:jc w:val="center"/>
              <w:rPr>
                <w:rFonts w:ascii="仿宋_GB2312" w:eastAsia="仿宋_GB2312" w:hAnsi="Times New Roman"/>
                <w:szCs w:val="21"/>
              </w:rPr>
            </w:pPr>
            <w:r w:rsidRPr="00653110">
              <w:rPr>
                <w:rFonts w:ascii="仿宋_GB2312" w:eastAsia="仿宋_GB2312" w:hAnsi="Times New Roman" w:hint="eastAsia"/>
                <w:szCs w:val="21"/>
              </w:rPr>
              <w:t>人事档案室</w:t>
            </w:r>
          </w:p>
        </w:tc>
        <w:tc>
          <w:tcPr>
            <w:tcW w:w="1560" w:type="dxa"/>
            <w:shd w:val="clear" w:color="auto" w:fill="auto"/>
            <w:vAlign w:val="center"/>
          </w:tcPr>
          <w:p w:rsidR="0008328B" w:rsidRPr="00653110" w:rsidRDefault="0008328B" w:rsidP="00DF7DD2">
            <w:pPr>
              <w:adjustRightInd w:val="0"/>
              <w:snapToGrid w:val="0"/>
              <w:jc w:val="center"/>
              <w:rPr>
                <w:rFonts w:ascii="仿宋_GB2312" w:eastAsia="仿宋_GB2312" w:hAnsi="Times New Roman"/>
                <w:szCs w:val="21"/>
              </w:rPr>
            </w:pPr>
            <w:r w:rsidRPr="00653110">
              <w:rPr>
                <w:rFonts w:ascii="仿宋_GB2312" w:eastAsia="仿宋_GB2312" w:hint="eastAsia"/>
                <w:szCs w:val="21"/>
              </w:rPr>
              <w:t>干部档案审核岗</w:t>
            </w:r>
          </w:p>
        </w:tc>
        <w:tc>
          <w:tcPr>
            <w:tcW w:w="5103" w:type="dxa"/>
            <w:shd w:val="clear" w:color="auto" w:fill="auto"/>
            <w:vAlign w:val="center"/>
          </w:tcPr>
          <w:p w:rsidR="0008328B" w:rsidRPr="00653110" w:rsidRDefault="00DF7DD2" w:rsidP="00772273">
            <w:pPr>
              <w:widowControl/>
              <w:adjustRightInd w:val="0"/>
              <w:snapToGrid w:val="0"/>
              <w:jc w:val="left"/>
              <w:rPr>
                <w:rFonts w:ascii="仿宋_GB2312" w:eastAsia="仿宋_GB2312" w:hAnsi="Times New Roman"/>
                <w:szCs w:val="21"/>
              </w:rPr>
            </w:pPr>
            <w:r w:rsidRPr="00653110">
              <w:rPr>
                <w:rFonts w:ascii="仿宋_GB2312" w:eastAsia="仿宋_GB2312" w:hAnsi="Times New Roman" w:hint="eastAsia"/>
                <w:szCs w:val="21"/>
              </w:rPr>
              <w:t>1.收集、鉴别和整理干部人事档案材料</w:t>
            </w:r>
            <w:r w:rsidR="0008328B" w:rsidRPr="00653110">
              <w:rPr>
                <w:rFonts w:ascii="仿宋_GB2312" w:eastAsia="仿宋_GB2312" w:hAnsi="Times New Roman" w:hint="eastAsia"/>
                <w:szCs w:val="21"/>
              </w:rPr>
              <w:t>。</w:t>
            </w:r>
          </w:p>
          <w:p w:rsidR="00DF7DD2" w:rsidRPr="00653110" w:rsidRDefault="00DF7DD2" w:rsidP="00772273">
            <w:pPr>
              <w:widowControl/>
              <w:rPr>
                <w:rFonts w:ascii="仿宋_GB2312" w:eastAsia="仿宋_GB2312" w:hAnsi="Times New Roman"/>
                <w:szCs w:val="21"/>
              </w:rPr>
            </w:pPr>
            <w:r w:rsidRPr="00653110">
              <w:rPr>
                <w:rFonts w:ascii="仿宋_GB2312" w:eastAsia="仿宋_GB2312" w:hAnsi="Times New Roman" w:hint="eastAsia"/>
                <w:szCs w:val="21"/>
              </w:rPr>
              <w:t>2.</w:t>
            </w:r>
            <w:r w:rsidR="00772273" w:rsidRPr="00653110">
              <w:rPr>
                <w:rFonts w:ascii="仿宋_GB2312" w:eastAsia="仿宋_GB2312" w:hAnsi="Times New Roman" w:hint="eastAsia"/>
                <w:szCs w:val="21"/>
              </w:rPr>
              <w:t>办理干部人事档案</w:t>
            </w:r>
            <w:r w:rsidRPr="00653110">
              <w:rPr>
                <w:rFonts w:ascii="仿宋_GB2312" w:eastAsia="仿宋_GB2312" w:hAnsi="Times New Roman" w:hint="eastAsia"/>
                <w:szCs w:val="21"/>
              </w:rPr>
              <w:t>查（借）阅、转递、统计等工</w:t>
            </w:r>
            <w:r w:rsidR="00772273" w:rsidRPr="00653110">
              <w:rPr>
                <w:rFonts w:ascii="仿宋_GB2312" w:eastAsia="仿宋_GB2312" w:hAnsi="Times New Roman" w:hint="eastAsia"/>
                <w:szCs w:val="21"/>
              </w:rPr>
              <w:t>作。</w:t>
            </w:r>
          </w:p>
          <w:p w:rsidR="00772273" w:rsidRPr="00653110" w:rsidRDefault="00772273" w:rsidP="00772273">
            <w:pPr>
              <w:widowControl/>
              <w:rPr>
                <w:rFonts w:ascii="仿宋_GB2312" w:eastAsia="仿宋_GB2312" w:hAnsi="Times New Roman"/>
                <w:szCs w:val="21"/>
              </w:rPr>
            </w:pPr>
            <w:r w:rsidRPr="00653110">
              <w:rPr>
                <w:rFonts w:ascii="仿宋_GB2312" w:eastAsia="仿宋_GB2312" w:hAnsi="Times New Roman" w:hint="eastAsia"/>
                <w:szCs w:val="21"/>
              </w:rPr>
              <w:t>3.</w:t>
            </w:r>
            <w:r w:rsidR="0011037E" w:rsidRPr="00653110">
              <w:rPr>
                <w:rFonts w:ascii="仿宋_GB2312" w:eastAsia="仿宋_GB2312" w:hAnsi="Times New Roman" w:hint="eastAsia"/>
                <w:szCs w:val="21"/>
              </w:rPr>
              <w:t>承担</w:t>
            </w:r>
            <w:r w:rsidRPr="00653110">
              <w:rPr>
                <w:rFonts w:ascii="仿宋_GB2312" w:eastAsia="仿宋_GB2312" w:hAnsi="Times New Roman" w:hint="eastAsia"/>
                <w:szCs w:val="21"/>
              </w:rPr>
              <w:t>干部人事档案的安全、保密等工作。</w:t>
            </w:r>
          </w:p>
          <w:p w:rsidR="00772273" w:rsidRPr="00653110" w:rsidRDefault="00772273" w:rsidP="0011037E">
            <w:pPr>
              <w:widowControl/>
              <w:rPr>
                <w:rFonts w:ascii="仿宋_GB2312" w:eastAsia="仿宋_GB2312" w:hAnsi="Times New Roman"/>
                <w:szCs w:val="21"/>
              </w:rPr>
            </w:pPr>
            <w:r w:rsidRPr="00653110">
              <w:rPr>
                <w:rFonts w:ascii="仿宋_GB2312" w:eastAsia="仿宋_GB2312" w:hAnsi="Times New Roman" w:hint="eastAsia"/>
                <w:szCs w:val="21"/>
              </w:rPr>
              <w:t>4.</w:t>
            </w:r>
            <w:r w:rsidR="0011037E" w:rsidRPr="00653110">
              <w:rPr>
                <w:rFonts w:ascii="仿宋_GB2312" w:eastAsia="仿宋_GB2312" w:hAnsi="Times New Roman" w:hint="eastAsia"/>
                <w:szCs w:val="21"/>
              </w:rPr>
              <w:t>承担</w:t>
            </w:r>
            <w:r w:rsidRPr="00653110">
              <w:rPr>
                <w:rFonts w:ascii="仿宋_GB2312" w:eastAsia="仿宋_GB2312" w:hAnsi="Times New Roman" w:hint="eastAsia"/>
                <w:szCs w:val="21"/>
              </w:rPr>
              <w:t>干部人事档案审核专项工作。</w:t>
            </w:r>
          </w:p>
        </w:tc>
        <w:tc>
          <w:tcPr>
            <w:tcW w:w="3402" w:type="dxa"/>
            <w:shd w:val="clear" w:color="auto" w:fill="auto"/>
            <w:vAlign w:val="center"/>
          </w:tcPr>
          <w:p w:rsidR="0008328B" w:rsidRPr="00653110" w:rsidRDefault="00CB7094" w:rsidP="00CB7094">
            <w:pPr>
              <w:adjustRightInd w:val="0"/>
              <w:snapToGrid w:val="0"/>
              <w:jc w:val="left"/>
              <w:rPr>
                <w:rFonts w:ascii="仿宋_GB2312" w:eastAsia="仿宋_GB2312" w:hAnsi="Times New Roman"/>
                <w:sz w:val="24"/>
                <w:szCs w:val="24"/>
              </w:rPr>
            </w:pPr>
            <w:r w:rsidRPr="00653110">
              <w:rPr>
                <w:rFonts w:ascii="仿宋_GB2312" w:eastAsia="仿宋_GB2312" w:hAnsi="Times New Roman" w:hint="eastAsia"/>
                <w:szCs w:val="21"/>
              </w:rPr>
              <w:t>按照学校《干部人事档案专项审核实施方案》、《干部人事档案管理办法》等制度，规范干部人事档案管理工作。</w:t>
            </w:r>
            <w:r w:rsidR="0008328B" w:rsidRPr="00653110">
              <w:rPr>
                <w:rFonts w:ascii="仿宋_GB2312" w:eastAsia="仿宋_GB2312" w:hAnsi="Times New Roman" w:hint="eastAsia"/>
                <w:szCs w:val="21"/>
              </w:rPr>
              <w:t xml:space="preserve">   </w:t>
            </w:r>
            <w:r w:rsidR="0008328B" w:rsidRPr="00653110">
              <w:rPr>
                <w:rFonts w:ascii="仿宋_GB2312" w:eastAsia="仿宋_GB2312" w:hAnsi="Times New Roman" w:hint="eastAsia"/>
                <w:sz w:val="24"/>
                <w:szCs w:val="24"/>
              </w:rPr>
              <w:t xml:space="preserve">             </w:t>
            </w:r>
          </w:p>
        </w:tc>
        <w:tc>
          <w:tcPr>
            <w:tcW w:w="2126" w:type="dxa"/>
            <w:shd w:val="clear" w:color="auto" w:fill="auto"/>
            <w:vAlign w:val="center"/>
          </w:tcPr>
          <w:p w:rsidR="0008328B" w:rsidRPr="00653110" w:rsidRDefault="00CB7094" w:rsidP="00DA4C7D">
            <w:pPr>
              <w:adjustRightInd w:val="0"/>
              <w:snapToGrid w:val="0"/>
              <w:rPr>
                <w:rFonts w:ascii="仿宋_GB2312" w:eastAsia="仿宋_GB2312" w:hAnsi="Times New Roman"/>
                <w:szCs w:val="21"/>
              </w:rPr>
            </w:pPr>
            <w:r w:rsidRPr="00653110">
              <w:rPr>
                <w:rFonts w:ascii="仿宋_GB2312" w:eastAsia="仿宋_GB2312" w:hAnsi="Times New Roman" w:hint="eastAsia"/>
                <w:szCs w:val="21"/>
              </w:rPr>
              <w:t>严格执行中组部关于干部人事档案审核要求，作为选人用人一项</w:t>
            </w:r>
            <w:r w:rsidR="00DA4C7D" w:rsidRPr="00653110">
              <w:rPr>
                <w:rFonts w:ascii="仿宋_GB2312" w:eastAsia="仿宋_GB2312" w:hAnsi="Times New Roman" w:hint="eastAsia"/>
                <w:szCs w:val="21"/>
              </w:rPr>
              <w:t>重要环节，纳入</w:t>
            </w:r>
            <w:r w:rsidRPr="00653110">
              <w:rPr>
                <w:rFonts w:ascii="仿宋_GB2312" w:eastAsia="仿宋_GB2312" w:hAnsi="Times New Roman" w:hint="eastAsia"/>
                <w:szCs w:val="21"/>
              </w:rPr>
              <w:t>干部考核</w:t>
            </w:r>
            <w:r w:rsidR="00DA4C7D" w:rsidRPr="00653110">
              <w:rPr>
                <w:rFonts w:ascii="仿宋_GB2312" w:eastAsia="仿宋_GB2312" w:hAnsi="Times New Roman" w:hint="eastAsia"/>
                <w:szCs w:val="21"/>
              </w:rPr>
              <w:t>问责中。</w:t>
            </w:r>
          </w:p>
        </w:tc>
      </w:tr>
      <w:tr w:rsidR="00422833" w:rsidRPr="00653110" w:rsidTr="009D363B">
        <w:trPr>
          <w:trHeight w:hRule="exact" w:val="2031"/>
        </w:trPr>
        <w:tc>
          <w:tcPr>
            <w:tcW w:w="817" w:type="dxa"/>
            <w:shd w:val="clear" w:color="auto" w:fill="auto"/>
            <w:vAlign w:val="center"/>
          </w:tcPr>
          <w:p w:rsidR="00422833" w:rsidRPr="00653110" w:rsidRDefault="003B4C05" w:rsidP="00CB7094">
            <w:pPr>
              <w:spacing w:line="360" w:lineRule="auto"/>
              <w:jc w:val="center"/>
              <w:rPr>
                <w:rFonts w:ascii="仿宋_GB2312" w:eastAsia="仿宋_GB2312" w:hAnsi="Times New Roman"/>
                <w:szCs w:val="21"/>
              </w:rPr>
            </w:pPr>
            <w:r>
              <w:rPr>
                <w:rFonts w:ascii="仿宋_GB2312" w:eastAsia="仿宋_GB2312" w:hAnsi="Times New Roman" w:hint="eastAsia"/>
                <w:szCs w:val="21"/>
              </w:rPr>
              <w:lastRenderedPageBreak/>
              <w:t>9</w:t>
            </w:r>
          </w:p>
        </w:tc>
        <w:tc>
          <w:tcPr>
            <w:tcW w:w="992" w:type="dxa"/>
            <w:shd w:val="clear" w:color="auto" w:fill="auto"/>
            <w:vAlign w:val="center"/>
          </w:tcPr>
          <w:p w:rsidR="00422833" w:rsidRPr="00653110" w:rsidRDefault="003B4C05" w:rsidP="0008328B">
            <w:pPr>
              <w:adjustRightInd w:val="0"/>
              <w:snapToGrid w:val="0"/>
              <w:jc w:val="center"/>
              <w:rPr>
                <w:rFonts w:ascii="仿宋_GB2312" w:eastAsia="仿宋_GB2312" w:hAnsi="Times New Roman"/>
                <w:szCs w:val="21"/>
              </w:rPr>
            </w:pPr>
            <w:r>
              <w:rPr>
                <w:rFonts w:ascii="仿宋_GB2312" w:eastAsia="仿宋_GB2312" w:hAnsi="Times New Roman" w:hint="eastAsia"/>
                <w:szCs w:val="21"/>
              </w:rPr>
              <w:t>组织部</w:t>
            </w:r>
          </w:p>
        </w:tc>
        <w:tc>
          <w:tcPr>
            <w:tcW w:w="1560" w:type="dxa"/>
            <w:shd w:val="clear" w:color="auto" w:fill="auto"/>
            <w:vAlign w:val="center"/>
          </w:tcPr>
          <w:p w:rsidR="00422833" w:rsidRPr="00653110" w:rsidRDefault="003B4C05" w:rsidP="00DF7DD2">
            <w:pPr>
              <w:adjustRightInd w:val="0"/>
              <w:snapToGrid w:val="0"/>
              <w:jc w:val="center"/>
              <w:rPr>
                <w:rFonts w:ascii="仿宋_GB2312" w:eastAsia="仿宋_GB2312"/>
                <w:szCs w:val="21"/>
              </w:rPr>
            </w:pPr>
            <w:r>
              <w:rPr>
                <w:rFonts w:ascii="仿宋_GB2312" w:eastAsia="仿宋_GB2312" w:hint="eastAsia"/>
                <w:szCs w:val="21"/>
              </w:rPr>
              <w:t>办公室主任岗</w:t>
            </w:r>
          </w:p>
        </w:tc>
        <w:tc>
          <w:tcPr>
            <w:tcW w:w="5103" w:type="dxa"/>
            <w:shd w:val="clear" w:color="auto" w:fill="auto"/>
            <w:vAlign w:val="center"/>
          </w:tcPr>
          <w:p w:rsidR="00401C76" w:rsidRDefault="003B4C05" w:rsidP="00401C76">
            <w:pPr>
              <w:widowControl/>
              <w:adjustRightInd w:val="0"/>
              <w:snapToGrid w:val="0"/>
              <w:jc w:val="left"/>
              <w:rPr>
                <w:rFonts w:ascii="仿宋_GB2312" w:eastAsia="仿宋_GB2312" w:hAnsi="Times New Roman"/>
                <w:szCs w:val="21"/>
              </w:rPr>
            </w:pPr>
            <w:r>
              <w:rPr>
                <w:rFonts w:ascii="仿宋_GB2312" w:eastAsia="仿宋_GB2312" w:hAnsi="Times New Roman" w:hint="eastAsia"/>
                <w:szCs w:val="21"/>
              </w:rPr>
              <w:t>1.承担部门</w:t>
            </w:r>
            <w:r w:rsidRPr="003B4C05">
              <w:rPr>
                <w:rFonts w:ascii="仿宋_GB2312" w:eastAsia="仿宋_GB2312" w:hAnsi="Times New Roman" w:hint="eastAsia"/>
                <w:szCs w:val="21"/>
              </w:rPr>
              <w:t>文字综合、信息、会务组织、</w:t>
            </w:r>
            <w:r w:rsidR="00401C76">
              <w:rPr>
                <w:rFonts w:ascii="仿宋_GB2312" w:eastAsia="仿宋_GB2312" w:hAnsi="Times New Roman" w:hint="eastAsia"/>
                <w:szCs w:val="21"/>
              </w:rPr>
              <w:t>文电</w:t>
            </w:r>
            <w:r w:rsidRPr="003B4C05">
              <w:rPr>
                <w:rFonts w:ascii="仿宋_GB2312" w:eastAsia="仿宋_GB2312" w:hAnsi="Times New Roman" w:hint="eastAsia"/>
                <w:szCs w:val="21"/>
              </w:rPr>
              <w:t>处理、督办检查工作，做好信息反馈；</w:t>
            </w:r>
          </w:p>
          <w:p w:rsidR="00401C76" w:rsidRDefault="00401C76" w:rsidP="00401C76">
            <w:pPr>
              <w:widowControl/>
              <w:adjustRightInd w:val="0"/>
              <w:snapToGrid w:val="0"/>
              <w:jc w:val="left"/>
              <w:rPr>
                <w:rFonts w:ascii="仿宋_GB2312" w:eastAsia="仿宋_GB2312" w:hAnsi="Times New Roman"/>
                <w:szCs w:val="21"/>
              </w:rPr>
            </w:pPr>
            <w:r>
              <w:rPr>
                <w:rFonts w:ascii="仿宋_GB2312" w:eastAsia="仿宋_GB2312" w:hAnsi="Times New Roman" w:hint="eastAsia"/>
                <w:szCs w:val="21"/>
              </w:rPr>
              <w:t>2.</w:t>
            </w:r>
            <w:r w:rsidR="003B4C05" w:rsidRPr="003B4C05">
              <w:rPr>
                <w:rFonts w:ascii="仿宋_GB2312" w:eastAsia="仿宋_GB2312" w:hAnsi="Times New Roman" w:hint="eastAsia"/>
                <w:szCs w:val="21"/>
              </w:rPr>
              <w:t>协调部内各业务</w:t>
            </w:r>
            <w:r>
              <w:rPr>
                <w:rFonts w:ascii="仿宋_GB2312" w:eastAsia="仿宋_GB2312" w:hAnsi="Times New Roman" w:hint="eastAsia"/>
                <w:szCs w:val="21"/>
              </w:rPr>
              <w:t>口</w:t>
            </w:r>
            <w:r w:rsidR="003B4C05" w:rsidRPr="003B4C05">
              <w:rPr>
                <w:rFonts w:ascii="仿宋_GB2312" w:eastAsia="仿宋_GB2312" w:hAnsi="Times New Roman" w:hint="eastAsia"/>
                <w:szCs w:val="21"/>
              </w:rPr>
              <w:t>工作，</w:t>
            </w:r>
            <w:r>
              <w:rPr>
                <w:rFonts w:ascii="仿宋_GB2312" w:eastAsia="仿宋_GB2312" w:hAnsi="Times New Roman" w:hint="eastAsia"/>
                <w:szCs w:val="21"/>
              </w:rPr>
              <w:t>做好</w:t>
            </w:r>
            <w:r w:rsidR="003B4C05" w:rsidRPr="003B4C05">
              <w:rPr>
                <w:rFonts w:ascii="仿宋_GB2312" w:eastAsia="仿宋_GB2312" w:hAnsi="Times New Roman" w:hint="eastAsia"/>
                <w:szCs w:val="21"/>
              </w:rPr>
              <w:t>综合服务；</w:t>
            </w:r>
          </w:p>
          <w:p w:rsidR="00401C76" w:rsidRDefault="009D363B" w:rsidP="00401C76">
            <w:pPr>
              <w:widowControl/>
              <w:adjustRightInd w:val="0"/>
              <w:snapToGrid w:val="0"/>
              <w:jc w:val="left"/>
              <w:rPr>
                <w:rFonts w:ascii="仿宋_GB2312" w:eastAsia="仿宋_GB2312" w:hAnsi="Times New Roman"/>
                <w:szCs w:val="21"/>
              </w:rPr>
            </w:pPr>
            <w:r>
              <w:rPr>
                <w:rFonts w:ascii="仿宋_GB2312" w:eastAsia="仿宋_GB2312" w:hAnsi="Times New Roman" w:hint="eastAsia"/>
                <w:szCs w:val="21"/>
              </w:rPr>
              <w:t>3</w:t>
            </w:r>
            <w:r w:rsidR="00401C76">
              <w:rPr>
                <w:rFonts w:ascii="仿宋_GB2312" w:eastAsia="仿宋_GB2312" w:hAnsi="Times New Roman" w:hint="eastAsia"/>
                <w:szCs w:val="21"/>
              </w:rPr>
              <w:t>.承担</w:t>
            </w:r>
            <w:r w:rsidR="003B4C05" w:rsidRPr="003B4C05">
              <w:rPr>
                <w:rFonts w:ascii="仿宋_GB2312" w:eastAsia="仿宋_GB2312" w:hAnsi="Times New Roman" w:hint="eastAsia"/>
                <w:szCs w:val="21"/>
              </w:rPr>
              <w:t>信访、机要、文</w:t>
            </w:r>
            <w:r w:rsidR="00401C76">
              <w:rPr>
                <w:rFonts w:ascii="仿宋_GB2312" w:eastAsia="仿宋_GB2312" w:hAnsi="Times New Roman" w:hint="eastAsia"/>
                <w:szCs w:val="21"/>
              </w:rPr>
              <w:t>件归档</w:t>
            </w:r>
            <w:r w:rsidR="003B4C05" w:rsidRPr="003B4C05">
              <w:rPr>
                <w:rFonts w:ascii="仿宋_GB2312" w:eastAsia="仿宋_GB2312" w:hAnsi="Times New Roman" w:hint="eastAsia"/>
                <w:szCs w:val="21"/>
              </w:rPr>
              <w:t>、印章管理和保密工作；</w:t>
            </w:r>
          </w:p>
          <w:p w:rsidR="00422833" w:rsidRPr="00653110" w:rsidRDefault="009D363B" w:rsidP="00401C76">
            <w:pPr>
              <w:widowControl/>
              <w:adjustRightInd w:val="0"/>
              <w:snapToGrid w:val="0"/>
              <w:jc w:val="left"/>
              <w:rPr>
                <w:rFonts w:ascii="仿宋_GB2312" w:eastAsia="仿宋_GB2312" w:hAnsi="Times New Roman"/>
                <w:szCs w:val="21"/>
              </w:rPr>
            </w:pPr>
            <w:r>
              <w:rPr>
                <w:rFonts w:ascii="仿宋_GB2312" w:eastAsia="仿宋_GB2312" w:hAnsi="Times New Roman" w:hint="eastAsia"/>
                <w:szCs w:val="21"/>
              </w:rPr>
              <w:t>4</w:t>
            </w:r>
            <w:r w:rsidR="00401C76">
              <w:rPr>
                <w:rFonts w:ascii="仿宋_GB2312" w:eastAsia="仿宋_GB2312" w:hAnsi="Times New Roman" w:hint="eastAsia"/>
                <w:szCs w:val="21"/>
              </w:rPr>
              <w:t>.承担部门</w:t>
            </w:r>
            <w:r w:rsidR="00401C76" w:rsidRPr="00401C76">
              <w:rPr>
                <w:rFonts w:ascii="仿宋_GB2312" w:eastAsia="仿宋_GB2312" w:hAnsi="Times New Roman" w:hint="eastAsia"/>
                <w:szCs w:val="21"/>
              </w:rPr>
              <w:t>经费预算、核销、转帐以及固定资产的购置、维护、报废等工作。</w:t>
            </w:r>
          </w:p>
        </w:tc>
        <w:tc>
          <w:tcPr>
            <w:tcW w:w="3402" w:type="dxa"/>
            <w:shd w:val="clear" w:color="auto" w:fill="auto"/>
            <w:vAlign w:val="center"/>
          </w:tcPr>
          <w:p w:rsidR="00422833" w:rsidRPr="009D363B" w:rsidRDefault="00E7769B" w:rsidP="00CB7094">
            <w:pPr>
              <w:adjustRightInd w:val="0"/>
              <w:snapToGrid w:val="0"/>
              <w:jc w:val="left"/>
              <w:rPr>
                <w:rFonts w:ascii="仿宋_GB2312" w:eastAsia="仿宋_GB2312" w:hAnsi="Times New Roman"/>
                <w:szCs w:val="21"/>
              </w:rPr>
            </w:pPr>
            <w:r w:rsidRPr="005641F4">
              <w:rPr>
                <w:rFonts w:ascii="仿宋_GB2312" w:eastAsia="仿宋_GB2312" w:hAnsiTheme="minorEastAsia" w:hint="eastAsia"/>
                <w:szCs w:val="21"/>
              </w:rPr>
              <w:t>三重一大决策议事规则和部务会议事规则</w:t>
            </w:r>
          </w:p>
        </w:tc>
        <w:tc>
          <w:tcPr>
            <w:tcW w:w="2126" w:type="dxa"/>
            <w:shd w:val="clear" w:color="auto" w:fill="auto"/>
            <w:vAlign w:val="center"/>
          </w:tcPr>
          <w:p w:rsidR="00422833" w:rsidRPr="00653110" w:rsidRDefault="009D363B" w:rsidP="00DA4C7D">
            <w:pPr>
              <w:adjustRightInd w:val="0"/>
              <w:snapToGrid w:val="0"/>
              <w:rPr>
                <w:rFonts w:ascii="仿宋_GB2312" w:eastAsia="仿宋_GB2312" w:hAnsi="Times New Roman"/>
                <w:szCs w:val="21"/>
              </w:rPr>
            </w:pPr>
            <w:r w:rsidRPr="00F64CF9">
              <w:rPr>
                <w:rFonts w:ascii="仿宋_GB2312" w:eastAsia="仿宋_GB2312" w:hAnsi="Times New Roman" w:hint="eastAsia"/>
                <w:szCs w:val="21"/>
              </w:rPr>
              <w:t>纳入干部年度考核范围</w:t>
            </w:r>
          </w:p>
        </w:tc>
      </w:tr>
    </w:tbl>
    <w:p w:rsidR="0055749D" w:rsidRDefault="0055749D" w:rsidP="0055749D">
      <w:pPr>
        <w:jc w:val="left"/>
        <w:rPr>
          <w:rFonts w:ascii="仿宋" w:eastAsia="仿宋" w:hAnsi="仿宋"/>
          <w:b/>
          <w:sz w:val="28"/>
          <w:szCs w:val="36"/>
        </w:rPr>
      </w:pPr>
      <w:r>
        <w:rPr>
          <w:rFonts w:ascii="仿宋" w:eastAsia="仿宋" w:hAnsi="仿宋" w:hint="eastAsia"/>
          <w:b/>
          <w:sz w:val="28"/>
          <w:szCs w:val="36"/>
        </w:rPr>
        <w:t xml:space="preserve">                                          </w:t>
      </w:r>
    </w:p>
    <w:p w:rsidR="0055749D" w:rsidRPr="005312FE" w:rsidRDefault="0055749D" w:rsidP="0055749D">
      <w:pPr>
        <w:rPr>
          <w:rFonts w:ascii="宋体" w:hAnsi="宋体"/>
          <w:sz w:val="28"/>
          <w:szCs w:val="36"/>
        </w:rPr>
      </w:pPr>
      <w:r>
        <w:rPr>
          <w:rFonts w:ascii="仿宋" w:eastAsia="仿宋" w:hAnsi="仿宋"/>
          <w:b/>
          <w:sz w:val="28"/>
          <w:szCs w:val="36"/>
        </w:rPr>
        <w:br w:type="page"/>
      </w:r>
    </w:p>
    <w:p w:rsidR="0055749D" w:rsidRDefault="0055749D" w:rsidP="0055749D">
      <w:pPr>
        <w:ind w:firstLineChars="1708" w:firstLine="6173"/>
        <w:jc w:val="left"/>
        <w:rPr>
          <w:rFonts w:ascii="宋体" w:hAnsi="宋体"/>
          <w:b/>
          <w:sz w:val="36"/>
          <w:szCs w:val="36"/>
        </w:rPr>
      </w:pPr>
      <w:r>
        <w:rPr>
          <w:rFonts w:ascii="宋体" w:hAnsi="宋体" w:hint="eastAsia"/>
          <w:b/>
          <w:sz w:val="36"/>
          <w:szCs w:val="36"/>
        </w:rPr>
        <w:lastRenderedPageBreak/>
        <w:t>负面清单</w:t>
      </w:r>
    </w:p>
    <w:p w:rsidR="00E7769B" w:rsidRDefault="00E7769B" w:rsidP="0055749D">
      <w:pPr>
        <w:ind w:firstLineChars="1708" w:firstLine="6173"/>
        <w:jc w:val="left"/>
        <w:rPr>
          <w:rFonts w:ascii="宋体" w:hAnsi="宋体"/>
          <w:b/>
          <w:sz w:val="36"/>
          <w:szCs w:val="36"/>
        </w:rPr>
      </w:pPr>
    </w:p>
    <w:p w:rsidR="00625F80" w:rsidRPr="00E7769B" w:rsidRDefault="00625F80" w:rsidP="00E7769B">
      <w:pPr>
        <w:spacing w:line="360" w:lineRule="auto"/>
        <w:ind w:firstLineChars="132" w:firstLine="318"/>
        <w:jc w:val="left"/>
        <w:rPr>
          <w:rFonts w:ascii="宋体" w:hAnsi="宋体"/>
          <w:b/>
          <w:sz w:val="32"/>
          <w:szCs w:val="36"/>
        </w:rPr>
      </w:pPr>
      <w:r w:rsidRPr="00E7769B">
        <w:rPr>
          <w:rFonts w:ascii="宋体" w:hAnsi="宋体" w:hint="eastAsia"/>
          <w:b/>
          <w:sz w:val="24"/>
          <w:szCs w:val="36"/>
        </w:rPr>
        <w:t xml:space="preserve">单位（盖章）：党委组织部      </w:t>
      </w:r>
      <w:r w:rsidR="00E7769B">
        <w:rPr>
          <w:rFonts w:ascii="宋体" w:hAnsi="宋体" w:hint="eastAsia"/>
          <w:b/>
          <w:sz w:val="24"/>
          <w:szCs w:val="36"/>
        </w:rPr>
        <w:t xml:space="preserve">  </w:t>
      </w:r>
      <w:r w:rsidRPr="00E7769B">
        <w:rPr>
          <w:rFonts w:ascii="宋体" w:hAnsi="宋体" w:hint="eastAsia"/>
          <w:b/>
          <w:sz w:val="24"/>
          <w:szCs w:val="36"/>
        </w:rPr>
        <w:t xml:space="preserve"> 负责人（签字）：                 填表人（签字）：</w:t>
      </w:r>
      <w:r w:rsidR="00E7769B">
        <w:rPr>
          <w:rFonts w:ascii="宋体" w:hAnsi="宋体" w:hint="eastAsia"/>
          <w:b/>
          <w:sz w:val="24"/>
          <w:szCs w:val="36"/>
        </w:rPr>
        <w:t xml:space="preserve"> </w:t>
      </w:r>
      <w:r w:rsidRPr="00E7769B">
        <w:rPr>
          <w:rFonts w:ascii="宋体" w:hAnsi="宋体" w:hint="eastAsia"/>
          <w:b/>
          <w:sz w:val="24"/>
          <w:szCs w:val="36"/>
        </w:rPr>
        <w:t xml:space="preserve">         填表人电话：</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1559"/>
        <w:gridCol w:w="4252"/>
        <w:gridCol w:w="3402"/>
        <w:gridCol w:w="2552"/>
      </w:tblGrid>
      <w:tr w:rsidR="0055749D" w:rsidRPr="00E7769B" w:rsidTr="00792E92">
        <w:trPr>
          <w:trHeight w:hRule="exact" w:val="986"/>
          <w:tblHeader/>
        </w:trPr>
        <w:tc>
          <w:tcPr>
            <w:tcW w:w="817" w:type="dxa"/>
            <w:shd w:val="clear" w:color="auto" w:fill="auto"/>
            <w:vAlign w:val="center"/>
          </w:tcPr>
          <w:p w:rsidR="0055749D" w:rsidRPr="00E7769B" w:rsidRDefault="0055749D" w:rsidP="00CB7094">
            <w:pPr>
              <w:jc w:val="center"/>
              <w:rPr>
                <w:rFonts w:ascii="仿宋_GB2312" w:eastAsia="仿宋_GB2312" w:hAnsi="Times New Roman"/>
                <w:b/>
                <w:sz w:val="24"/>
                <w:szCs w:val="24"/>
              </w:rPr>
            </w:pPr>
            <w:r w:rsidRPr="00E7769B">
              <w:rPr>
                <w:rFonts w:ascii="仿宋_GB2312" w:eastAsia="仿宋_GB2312" w:hAnsi="Times New Roman" w:hint="eastAsia"/>
                <w:b/>
                <w:sz w:val="24"/>
                <w:szCs w:val="24"/>
              </w:rPr>
              <w:t>序号</w:t>
            </w:r>
          </w:p>
        </w:tc>
        <w:tc>
          <w:tcPr>
            <w:tcW w:w="1418" w:type="dxa"/>
            <w:shd w:val="clear" w:color="auto" w:fill="auto"/>
            <w:vAlign w:val="center"/>
          </w:tcPr>
          <w:p w:rsidR="0055749D" w:rsidRPr="00E7769B" w:rsidRDefault="0055749D" w:rsidP="00CB7094">
            <w:pPr>
              <w:jc w:val="center"/>
              <w:rPr>
                <w:rFonts w:ascii="仿宋_GB2312" w:eastAsia="仿宋_GB2312" w:hAnsi="Times New Roman"/>
                <w:b/>
                <w:sz w:val="24"/>
                <w:szCs w:val="24"/>
              </w:rPr>
            </w:pPr>
            <w:r w:rsidRPr="00E7769B">
              <w:rPr>
                <w:rFonts w:ascii="仿宋_GB2312" w:eastAsia="仿宋_GB2312" w:hint="eastAsia"/>
                <w:b/>
                <w:bCs/>
                <w:sz w:val="24"/>
                <w:szCs w:val="24"/>
              </w:rPr>
              <w:t>部门/科室</w:t>
            </w:r>
          </w:p>
        </w:tc>
        <w:tc>
          <w:tcPr>
            <w:tcW w:w="1559" w:type="dxa"/>
            <w:shd w:val="clear" w:color="auto" w:fill="auto"/>
            <w:vAlign w:val="center"/>
          </w:tcPr>
          <w:p w:rsidR="0055749D" w:rsidRPr="00E7769B" w:rsidRDefault="0055749D" w:rsidP="00CB7094">
            <w:pPr>
              <w:jc w:val="center"/>
              <w:rPr>
                <w:rFonts w:ascii="仿宋_GB2312" w:eastAsia="仿宋_GB2312" w:hAnsi="Times New Roman"/>
                <w:b/>
                <w:sz w:val="24"/>
                <w:szCs w:val="24"/>
              </w:rPr>
            </w:pPr>
            <w:r w:rsidRPr="00E7769B">
              <w:rPr>
                <w:rFonts w:ascii="仿宋_GB2312" w:eastAsia="仿宋_GB2312" w:hAnsi="Times New Roman" w:hint="eastAsia"/>
                <w:b/>
                <w:sz w:val="24"/>
                <w:szCs w:val="24"/>
              </w:rPr>
              <w:t>责任主体</w:t>
            </w:r>
          </w:p>
          <w:p w:rsidR="0055749D" w:rsidRPr="00E7769B" w:rsidRDefault="0055749D" w:rsidP="00CB7094">
            <w:pPr>
              <w:jc w:val="center"/>
              <w:rPr>
                <w:rFonts w:ascii="仿宋_GB2312" w:eastAsia="仿宋_GB2312" w:hAnsi="Times New Roman"/>
                <w:b/>
                <w:sz w:val="24"/>
                <w:szCs w:val="24"/>
              </w:rPr>
            </w:pPr>
            <w:r w:rsidRPr="00E7769B">
              <w:rPr>
                <w:rFonts w:ascii="仿宋_GB2312" w:eastAsia="仿宋_GB2312" w:hAnsi="Times New Roman" w:hint="eastAsia"/>
                <w:b/>
                <w:sz w:val="24"/>
                <w:szCs w:val="24"/>
              </w:rPr>
              <w:t>（关键岗位、处级干部）</w:t>
            </w:r>
          </w:p>
        </w:tc>
        <w:tc>
          <w:tcPr>
            <w:tcW w:w="4252" w:type="dxa"/>
            <w:shd w:val="clear" w:color="auto" w:fill="auto"/>
            <w:vAlign w:val="center"/>
          </w:tcPr>
          <w:p w:rsidR="0055749D" w:rsidRPr="00E7769B" w:rsidRDefault="0055749D" w:rsidP="00CB7094">
            <w:pPr>
              <w:jc w:val="center"/>
              <w:rPr>
                <w:rFonts w:ascii="仿宋_GB2312" w:eastAsia="仿宋_GB2312" w:hAnsi="Times New Roman"/>
                <w:b/>
                <w:sz w:val="24"/>
                <w:szCs w:val="24"/>
              </w:rPr>
            </w:pPr>
            <w:r w:rsidRPr="00E7769B">
              <w:rPr>
                <w:rFonts w:ascii="仿宋_GB2312" w:eastAsia="仿宋_GB2312" w:hAnsi="Times New Roman" w:hint="eastAsia"/>
                <w:b/>
                <w:sz w:val="24"/>
                <w:szCs w:val="24"/>
              </w:rPr>
              <w:t>负面清单具体内容</w:t>
            </w:r>
          </w:p>
        </w:tc>
        <w:tc>
          <w:tcPr>
            <w:tcW w:w="3402" w:type="dxa"/>
            <w:shd w:val="clear" w:color="auto" w:fill="auto"/>
            <w:vAlign w:val="center"/>
          </w:tcPr>
          <w:p w:rsidR="0055749D" w:rsidRPr="00E7769B" w:rsidRDefault="0055749D" w:rsidP="00CB7094">
            <w:pPr>
              <w:jc w:val="center"/>
              <w:rPr>
                <w:rFonts w:ascii="仿宋_GB2312" w:eastAsia="仿宋_GB2312" w:hAnsi="Times New Roman"/>
                <w:b/>
                <w:sz w:val="24"/>
                <w:szCs w:val="24"/>
              </w:rPr>
            </w:pPr>
            <w:r w:rsidRPr="00E7769B">
              <w:rPr>
                <w:rFonts w:ascii="仿宋_GB2312" w:eastAsia="仿宋_GB2312" w:hAnsi="Times New Roman" w:hint="eastAsia"/>
                <w:b/>
                <w:sz w:val="24"/>
                <w:szCs w:val="24"/>
              </w:rPr>
              <w:t>监督措施</w:t>
            </w:r>
          </w:p>
        </w:tc>
        <w:tc>
          <w:tcPr>
            <w:tcW w:w="2552" w:type="dxa"/>
            <w:shd w:val="clear" w:color="auto" w:fill="auto"/>
            <w:vAlign w:val="center"/>
          </w:tcPr>
          <w:p w:rsidR="0055749D" w:rsidRPr="00E7769B" w:rsidRDefault="0055749D" w:rsidP="00CB7094">
            <w:pPr>
              <w:jc w:val="center"/>
              <w:rPr>
                <w:rFonts w:ascii="仿宋_GB2312" w:eastAsia="仿宋_GB2312" w:hAnsi="Times New Roman"/>
                <w:b/>
                <w:sz w:val="24"/>
                <w:szCs w:val="24"/>
              </w:rPr>
            </w:pPr>
            <w:r w:rsidRPr="00E7769B">
              <w:rPr>
                <w:rFonts w:ascii="仿宋_GB2312" w:eastAsia="仿宋_GB2312" w:hAnsi="Times New Roman" w:hint="eastAsia"/>
                <w:b/>
                <w:sz w:val="24"/>
                <w:szCs w:val="24"/>
              </w:rPr>
              <w:t>问责形式</w:t>
            </w:r>
          </w:p>
        </w:tc>
      </w:tr>
      <w:tr w:rsidR="000E7856" w:rsidRPr="00E7769B" w:rsidTr="008C5AD4">
        <w:trPr>
          <w:trHeight w:hRule="exact" w:val="2687"/>
        </w:trPr>
        <w:tc>
          <w:tcPr>
            <w:tcW w:w="817" w:type="dxa"/>
            <w:shd w:val="clear" w:color="auto" w:fill="auto"/>
            <w:vAlign w:val="center"/>
          </w:tcPr>
          <w:p w:rsidR="000E7856" w:rsidRPr="00E7769B" w:rsidRDefault="000E7856" w:rsidP="00CB7094">
            <w:pPr>
              <w:jc w:val="center"/>
              <w:rPr>
                <w:rFonts w:ascii="仿宋_GB2312" w:eastAsia="仿宋_GB2312" w:hAnsi="Times New Roman"/>
                <w:szCs w:val="21"/>
              </w:rPr>
            </w:pPr>
            <w:r w:rsidRPr="00E7769B">
              <w:rPr>
                <w:rFonts w:ascii="仿宋_GB2312" w:eastAsia="仿宋_GB2312" w:hAnsi="Times New Roman" w:hint="eastAsia"/>
                <w:szCs w:val="21"/>
              </w:rPr>
              <w:t>1</w:t>
            </w:r>
          </w:p>
        </w:tc>
        <w:tc>
          <w:tcPr>
            <w:tcW w:w="1418" w:type="dxa"/>
            <w:shd w:val="clear" w:color="auto" w:fill="auto"/>
            <w:vAlign w:val="center"/>
          </w:tcPr>
          <w:p w:rsidR="000E7856" w:rsidRPr="00E7769B" w:rsidRDefault="000E7856" w:rsidP="00CB7094">
            <w:pPr>
              <w:jc w:val="center"/>
              <w:rPr>
                <w:rFonts w:ascii="仿宋_GB2312" w:eastAsia="仿宋_GB2312" w:hAnsi="Times New Roman"/>
                <w:szCs w:val="21"/>
              </w:rPr>
            </w:pPr>
            <w:r w:rsidRPr="00E7769B">
              <w:rPr>
                <w:rFonts w:ascii="仿宋_GB2312" w:eastAsia="仿宋_GB2312" w:hAnsi="Times New Roman" w:hint="eastAsia"/>
                <w:szCs w:val="21"/>
              </w:rPr>
              <w:t>组织部</w:t>
            </w:r>
          </w:p>
        </w:tc>
        <w:tc>
          <w:tcPr>
            <w:tcW w:w="1559" w:type="dxa"/>
            <w:shd w:val="clear" w:color="auto" w:fill="auto"/>
            <w:vAlign w:val="center"/>
          </w:tcPr>
          <w:p w:rsidR="000E7856" w:rsidRPr="00E7769B" w:rsidRDefault="000E7856" w:rsidP="00CB7094">
            <w:pPr>
              <w:jc w:val="center"/>
              <w:rPr>
                <w:rFonts w:ascii="仿宋_GB2312" w:eastAsia="仿宋_GB2312" w:hAnsi="Times New Roman"/>
                <w:szCs w:val="21"/>
              </w:rPr>
            </w:pPr>
            <w:r w:rsidRPr="00E7769B">
              <w:rPr>
                <w:rFonts w:ascii="仿宋_GB2312" w:eastAsia="仿宋_GB2312" w:hAnsi="Times New Roman" w:hint="eastAsia"/>
                <w:szCs w:val="21"/>
              </w:rPr>
              <w:t>部长</w:t>
            </w:r>
          </w:p>
        </w:tc>
        <w:tc>
          <w:tcPr>
            <w:tcW w:w="4252" w:type="dxa"/>
            <w:shd w:val="clear" w:color="auto" w:fill="auto"/>
            <w:vAlign w:val="center"/>
          </w:tcPr>
          <w:p w:rsidR="000E7856" w:rsidRPr="00E7769B" w:rsidRDefault="000E7856" w:rsidP="00044120">
            <w:pPr>
              <w:adjustRightInd w:val="0"/>
              <w:snapToGrid w:val="0"/>
              <w:jc w:val="left"/>
              <w:rPr>
                <w:rFonts w:ascii="仿宋_GB2312" w:eastAsia="仿宋_GB2312" w:hAnsiTheme="minorEastAsia"/>
                <w:szCs w:val="21"/>
              </w:rPr>
            </w:pPr>
            <w:r w:rsidRPr="00E7769B">
              <w:rPr>
                <w:rFonts w:ascii="仿宋_GB2312" w:eastAsia="仿宋_GB2312" w:hAnsiTheme="minorEastAsia" w:hint="eastAsia"/>
                <w:szCs w:val="21"/>
              </w:rPr>
              <w:t>1.违反干部选拔任用“十严禁”和“十不准”纪律要求；在选人用人上违反“四个不得”、“五个一律”规定</w:t>
            </w:r>
            <w:r w:rsidR="008C5AD4" w:rsidRPr="00E7769B">
              <w:rPr>
                <w:rFonts w:ascii="仿宋_GB2312" w:eastAsia="仿宋_GB2312" w:hAnsiTheme="minorEastAsia" w:hint="eastAsia"/>
                <w:szCs w:val="21"/>
              </w:rPr>
              <w:t>。</w:t>
            </w:r>
          </w:p>
          <w:p w:rsidR="000E7856" w:rsidRPr="00E7769B" w:rsidRDefault="000E7856" w:rsidP="00044120">
            <w:pPr>
              <w:adjustRightInd w:val="0"/>
              <w:snapToGrid w:val="0"/>
              <w:jc w:val="left"/>
              <w:rPr>
                <w:rFonts w:ascii="仿宋_GB2312" w:eastAsia="仿宋_GB2312" w:hAnsiTheme="minorEastAsia"/>
                <w:szCs w:val="21"/>
              </w:rPr>
            </w:pPr>
            <w:r w:rsidRPr="00E7769B">
              <w:rPr>
                <w:rFonts w:ascii="仿宋_GB2312" w:eastAsia="仿宋_GB2312" w:hAnsiTheme="minorEastAsia" w:hint="eastAsia"/>
                <w:szCs w:val="21"/>
              </w:rPr>
              <w:t>2.越权办事，动议和确定考察对象时不注意听取分管领导和单位主要负责人意见，干部考察谈话失真。</w:t>
            </w:r>
          </w:p>
          <w:p w:rsidR="008C5AD4" w:rsidRPr="00E7769B" w:rsidRDefault="000E7856" w:rsidP="005C49B7">
            <w:pPr>
              <w:adjustRightInd w:val="0"/>
              <w:snapToGrid w:val="0"/>
              <w:jc w:val="left"/>
              <w:rPr>
                <w:rFonts w:ascii="仿宋_GB2312" w:eastAsia="仿宋_GB2312" w:hAnsiTheme="minorEastAsia"/>
                <w:szCs w:val="21"/>
              </w:rPr>
            </w:pPr>
            <w:r w:rsidRPr="00E7769B">
              <w:rPr>
                <w:rFonts w:ascii="仿宋_GB2312" w:eastAsia="仿宋_GB2312" w:hAnsiTheme="minorEastAsia" w:hint="eastAsia"/>
                <w:szCs w:val="21"/>
              </w:rPr>
              <w:t>3.不严格履行干部选任程序、不严格进行选任审查</w:t>
            </w:r>
            <w:r w:rsidR="008C5AD4" w:rsidRPr="00E7769B">
              <w:rPr>
                <w:rFonts w:ascii="仿宋_GB2312" w:eastAsia="仿宋_GB2312" w:hAnsiTheme="minorEastAsia" w:hint="eastAsia"/>
                <w:szCs w:val="21"/>
              </w:rPr>
              <w:t>，不严格实行“四凡四必”。</w:t>
            </w:r>
          </w:p>
          <w:p w:rsidR="000E7856" w:rsidRPr="00E7769B" w:rsidRDefault="008C5AD4" w:rsidP="005C49B7">
            <w:pPr>
              <w:adjustRightInd w:val="0"/>
              <w:snapToGrid w:val="0"/>
              <w:jc w:val="left"/>
              <w:rPr>
                <w:rFonts w:ascii="仿宋_GB2312" w:eastAsia="仿宋_GB2312" w:hAnsiTheme="minorEastAsia"/>
                <w:szCs w:val="21"/>
              </w:rPr>
            </w:pPr>
            <w:r w:rsidRPr="00E7769B">
              <w:rPr>
                <w:rFonts w:ascii="仿宋_GB2312" w:eastAsia="仿宋_GB2312" w:hAnsiTheme="minorEastAsia" w:hint="eastAsia"/>
                <w:szCs w:val="21"/>
              </w:rPr>
              <w:t>4.</w:t>
            </w:r>
            <w:r w:rsidR="000E7856" w:rsidRPr="00E7769B">
              <w:rPr>
                <w:rFonts w:ascii="仿宋_GB2312" w:eastAsia="仿宋_GB2312" w:hAnsiTheme="minorEastAsia" w:hint="eastAsia"/>
                <w:szCs w:val="21"/>
              </w:rPr>
              <w:t>不遵守组织人事纪律。</w:t>
            </w:r>
          </w:p>
        </w:tc>
        <w:tc>
          <w:tcPr>
            <w:tcW w:w="3402" w:type="dxa"/>
            <w:vMerge w:val="restart"/>
            <w:shd w:val="clear" w:color="auto" w:fill="auto"/>
            <w:vAlign w:val="center"/>
          </w:tcPr>
          <w:p w:rsidR="00E9599B" w:rsidRPr="00E7769B" w:rsidRDefault="00E9599B" w:rsidP="00E9599B">
            <w:pPr>
              <w:jc w:val="left"/>
              <w:rPr>
                <w:rFonts w:ascii="仿宋_GB2312" w:eastAsia="仿宋_GB2312" w:hAnsi="Times New Roman"/>
                <w:szCs w:val="21"/>
              </w:rPr>
            </w:pPr>
            <w:r w:rsidRPr="00E7769B">
              <w:rPr>
                <w:rFonts w:ascii="仿宋_GB2312" w:eastAsia="仿宋_GB2312" w:hAnsi="Times New Roman" w:hint="eastAsia"/>
                <w:szCs w:val="21"/>
              </w:rPr>
              <w:t>1.遵守《党政领导干部选拔任用工作条例》、《事业单位领导人员管理暂行规定》、《关于防止干部“带病提拔”的若干意见》《西北工业大学二级单位党政领导人员选拔任用管理办法》等规定。</w:t>
            </w:r>
          </w:p>
          <w:p w:rsidR="00E9599B" w:rsidRPr="00E7769B" w:rsidRDefault="00E9599B" w:rsidP="00E9599B">
            <w:pPr>
              <w:jc w:val="left"/>
              <w:rPr>
                <w:rFonts w:ascii="仿宋_GB2312" w:eastAsia="仿宋_GB2312" w:hAnsi="Times New Roman"/>
                <w:szCs w:val="21"/>
              </w:rPr>
            </w:pPr>
            <w:r w:rsidRPr="00E7769B">
              <w:rPr>
                <w:rFonts w:ascii="仿宋_GB2312" w:eastAsia="仿宋_GB2312" w:hAnsi="Times New Roman" w:hint="eastAsia"/>
                <w:szCs w:val="21"/>
              </w:rPr>
              <w:t>2.三重一大决策议事规则和部务会议事规则。</w:t>
            </w:r>
          </w:p>
          <w:p w:rsidR="000E7856" w:rsidRPr="00E7769B" w:rsidRDefault="00E9599B" w:rsidP="00E9599B">
            <w:pPr>
              <w:jc w:val="left"/>
              <w:rPr>
                <w:rFonts w:ascii="仿宋_GB2312" w:eastAsia="仿宋_GB2312" w:hAnsi="宋体"/>
                <w:szCs w:val="21"/>
              </w:rPr>
            </w:pPr>
            <w:r w:rsidRPr="00E7769B">
              <w:rPr>
                <w:rFonts w:ascii="仿宋_GB2312" w:eastAsia="仿宋_GB2312" w:hAnsi="Times New Roman" w:hint="eastAsia"/>
                <w:szCs w:val="21"/>
              </w:rPr>
              <w:t>3.组织、纪检、监察等部门联席会议制度。</w:t>
            </w:r>
          </w:p>
        </w:tc>
        <w:tc>
          <w:tcPr>
            <w:tcW w:w="2552" w:type="dxa"/>
            <w:vMerge w:val="restart"/>
            <w:shd w:val="clear" w:color="auto" w:fill="auto"/>
            <w:vAlign w:val="center"/>
          </w:tcPr>
          <w:p w:rsidR="000E7856" w:rsidRPr="00E7769B" w:rsidRDefault="000E7856" w:rsidP="000E7856">
            <w:pPr>
              <w:jc w:val="left"/>
              <w:rPr>
                <w:rFonts w:ascii="仿宋_GB2312" w:eastAsia="仿宋_GB2312" w:hAnsi="Times New Roman"/>
                <w:szCs w:val="21"/>
              </w:rPr>
            </w:pPr>
            <w:r w:rsidRPr="00E7769B">
              <w:rPr>
                <w:rFonts w:ascii="仿宋_GB2312" w:eastAsia="仿宋_GB2312" w:hAnsi="Times New Roman" w:hint="eastAsia"/>
                <w:szCs w:val="21"/>
              </w:rPr>
              <w:t>按照中央《中国共产党纪律处分条例》、《关于实行党政领导干部问责的暂行规定》等条例和《西北工业大学二级单位党政领导人员选拔任用工作责任追究实施细则》进行问责：</w:t>
            </w:r>
          </w:p>
          <w:p w:rsidR="000E7856" w:rsidRPr="00E7769B" w:rsidRDefault="000E7856" w:rsidP="000E7856">
            <w:pPr>
              <w:jc w:val="left"/>
              <w:rPr>
                <w:rFonts w:ascii="仿宋_GB2312" w:eastAsia="仿宋_GB2312" w:hAnsi="Times New Roman"/>
                <w:szCs w:val="21"/>
              </w:rPr>
            </w:pPr>
            <w:r w:rsidRPr="00E7769B">
              <w:rPr>
                <w:rFonts w:ascii="仿宋_GB2312" w:eastAsia="仿宋_GB2312" w:hAnsi="Times New Roman" w:hint="eastAsia"/>
                <w:szCs w:val="21"/>
              </w:rPr>
              <w:t>1.通报；</w:t>
            </w:r>
          </w:p>
          <w:p w:rsidR="000E7856" w:rsidRPr="00E7769B" w:rsidRDefault="000E7856" w:rsidP="000E7856">
            <w:pPr>
              <w:jc w:val="left"/>
              <w:rPr>
                <w:rFonts w:ascii="仿宋_GB2312" w:eastAsia="仿宋_GB2312" w:hAnsi="Times New Roman"/>
                <w:szCs w:val="21"/>
              </w:rPr>
            </w:pPr>
            <w:r w:rsidRPr="00E7769B">
              <w:rPr>
                <w:rFonts w:ascii="仿宋_GB2312" w:eastAsia="仿宋_GB2312" w:hAnsi="Times New Roman" w:hint="eastAsia"/>
                <w:szCs w:val="21"/>
              </w:rPr>
              <w:t>2.诫勉；</w:t>
            </w:r>
          </w:p>
          <w:p w:rsidR="000E7856" w:rsidRPr="00E7769B" w:rsidRDefault="000E7856" w:rsidP="000E7856">
            <w:pPr>
              <w:jc w:val="left"/>
              <w:rPr>
                <w:rFonts w:ascii="仿宋_GB2312" w:eastAsia="仿宋_GB2312" w:hAnsi="Times New Roman"/>
                <w:szCs w:val="21"/>
              </w:rPr>
            </w:pPr>
            <w:r w:rsidRPr="00E7769B">
              <w:rPr>
                <w:rFonts w:ascii="仿宋_GB2312" w:eastAsia="仿宋_GB2312" w:hAnsi="Times New Roman" w:hint="eastAsia"/>
                <w:szCs w:val="21"/>
              </w:rPr>
              <w:t>3.组织调整或者组织处理；</w:t>
            </w:r>
          </w:p>
          <w:p w:rsidR="000E7856" w:rsidRPr="00E7769B" w:rsidRDefault="000E7856" w:rsidP="000E7856">
            <w:pPr>
              <w:jc w:val="left"/>
              <w:rPr>
                <w:rFonts w:ascii="仿宋_GB2312" w:eastAsia="仿宋_GB2312" w:hAnsi="宋体"/>
                <w:szCs w:val="21"/>
              </w:rPr>
            </w:pPr>
            <w:r w:rsidRPr="00E7769B">
              <w:rPr>
                <w:rFonts w:ascii="仿宋_GB2312" w:eastAsia="仿宋_GB2312" w:hAnsi="Times New Roman" w:hint="eastAsia"/>
                <w:szCs w:val="21"/>
              </w:rPr>
              <w:t>4.纪律处分。</w:t>
            </w:r>
          </w:p>
        </w:tc>
      </w:tr>
      <w:tr w:rsidR="000E7856" w:rsidRPr="00E7769B" w:rsidTr="00CE7210">
        <w:trPr>
          <w:trHeight w:hRule="exact" w:val="2555"/>
        </w:trPr>
        <w:tc>
          <w:tcPr>
            <w:tcW w:w="817" w:type="dxa"/>
            <w:shd w:val="clear" w:color="auto" w:fill="auto"/>
            <w:vAlign w:val="center"/>
          </w:tcPr>
          <w:p w:rsidR="000E7856" w:rsidRPr="00E7769B" w:rsidRDefault="000E7856" w:rsidP="00CB7094">
            <w:pPr>
              <w:jc w:val="center"/>
              <w:rPr>
                <w:rFonts w:ascii="仿宋_GB2312" w:eastAsia="仿宋_GB2312" w:hAnsi="Times New Roman"/>
                <w:szCs w:val="21"/>
              </w:rPr>
            </w:pPr>
            <w:r w:rsidRPr="00E7769B">
              <w:rPr>
                <w:rFonts w:ascii="仿宋_GB2312" w:eastAsia="仿宋_GB2312" w:hAnsi="Times New Roman" w:hint="eastAsia"/>
                <w:szCs w:val="21"/>
              </w:rPr>
              <w:t>2</w:t>
            </w:r>
          </w:p>
        </w:tc>
        <w:tc>
          <w:tcPr>
            <w:tcW w:w="1418" w:type="dxa"/>
            <w:shd w:val="clear" w:color="auto" w:fill="auto"/>
            <w:vAlign w:val="center"/>
          </w:tcPr>
          <w:p w:rsidR="000E7856" w:rsidRPr="00E7769B" w:rsidRDefault="000E7856" w:rsidP="00CB7094">
            <w:pPr>
              <w:jc w:val="center"/>
              <w:rPr>
                <w:rFonts w:ascii="仿宋_GB2312" w:eastAsia="仿宋_GB2312" w:hAnsi="Times New Roman"/>
                <w:szCs w:val="21"/>
              </w:rPr>
            </w:pPr>
            <w:r w:rsidRPr="00E7769B">
              <w:rPr>
                <w:rFonts w:ascii="仿宋_GB2312" w:eastAsia="仿宋_GB2312" w:hAnsi="Times New Roman" w:hint="eastAsia"/>
                <w:szCs w:val="21"/>
              </w:rPr>
              <w:t>组织部</w:t>
            </w:r>
          </w:p>
        </w:tc>
        <w:tc>
          <w:tcPr>
            <w:tcW w:w="1559" w:type="dxa"/>
            <w:shd w:val="clear" w:color="auto" w:fill="auto"/>
            <w:vAlign w:val="center"/>
          </w:tcPr>
          <w:p w:rsidR="000E7856" w:rsidRPr="00E7769B" w:rsidRDefault="000C43F7" w:rsidP="00CB7094">
            <w:pPr>
              <w:jc w:val="center"/>
              <w:rPr>
                <w:rFonts w:ascii="仿宋_GB2312" w:eastAsia="仿宋_GB2312" w:hAnsi="Times New Roman"/>
                <w:szCs w:val="21"/>
              </w:rPr>
            </w:pPr>
            <w:r w:rsidRPr="00E7769B">
              <w:rPr>
                <w:rFonts w:ascii="仿宋_GB2312" w:eastAsia="仿宋_GB2312" w:hAnsi="Times New Roman" w:hint="eastAsia"/>
                <w:szCs w:val="21"/>
              </w:rPr>
              <w:t>分管副部长</w:t>
            </w:r>
          </w:p>
        </w:tc>
        <w:tc>
          <w:tcPr>
            <w:tcW w:w="4252" w:type="dxa"/>
            <w:shd w:val="clear" w:color="auto" w:fill="auto"/>
            <w:vAlign w:val="center"/>
          </w:tcPr>
          <w:p w:rsidR="000E7856" w:rsidRPr="00E7769B" w:rsidRDefault="000E7856" w:rsidP="005C49B7">
            <w:pPr>
              <w:adjustRightInd w:val="0"/>
              <w:snapToGrid w:val="0"/>
              <w:jc w:val="left"/>
              <w:rPr>
                <w:rFonts w:ascii="仿宋_GB2312" w:eastAsia="仿宋_GB2312" w:hAnsiTheme="minorEastAsia"/>
                <w:szCs w:val="21"/>
              </w:rPr>
            </w:pPr>
            <w:r w:rsidRPr="00E7769B">
              <w:rPr>
                <w:rFonts w:ascii="仿宋_GB2312" w:eastAsia="仿宋_GB2312" w:hAnsiTheme="minorEastAsia" w:hint="eastAsia"/>
                <w:szCs w:val="21"/>
              </w:rPr>
              <w:t>1.违反干部选拔任用“十严禁”和“十</w:t>
            </w:r>
            <w:r w:rsidR="008C5AD4" w:rsidRPr="00E7769B">
              <w:rPr>
                <w:rFonts w:ascii="仿宋_GB2312" w:eastAsia="仿宋_GB2312" w:hAnsiTheme="minorEastAsia" w:hint="eastAsia"/>
                <w:szCs w:val="21"/>
              </w:rPr>
              <w:t>不准”纪律要求；在选人用人上违反“四个不得”、“五个一律”规定。</w:t>
            </w:r>
          </w:p>
          <w:p w:rsidR="000E7856" w:rsidRPr="00E7769B" w:rsidRDefault="000E7856" w:rsidP="005C49B7">
            <w:pPr>
              <w:adjustRightInd w:val="0"/>
              <w:snapToGrid w:val="0"/>
              <w:jc w:val="left"/>
              <w:rPr>
                <w:rFonts w:ascii="仿宋_GB2312" w:eastAsia="仿宋_GB2312" w:hAnsiTheme="minorEastAsia"/>
                <w:szCs w:val="21"/>
              </w:rPr>
            </w:pPr>
            <w:r w:rsidRPr="00E7769B">
              <w:rPr>
                <w:rFonts w:ascii="仿宋_GB2312" w:eastAsia="仿宋_GB2312" w:hAnsiTheme="minorEastAsia" w:hint="eastAsia"/>
                <w:szCs w:val="21"/>
              </w:rPr>
              <w:t>2.</w:t>
            </w:r>
            <w:r w:rsidR="008C5AD4" w:rsidRPr="00E7769B">
              <w:rPr>
                <w:rFonts w:ascii="仿宋_GB2312" w:eastAsia="仿宋_GB2312" w:hAnsiTheme="minorEastAsia" w:hint="eastAsia"/>
                <w:szCs w:val="21"/>
              </w:rPr>
              <w:t>越权办事，干部考察谈话失真，向上级领导汇报的干部相关资料不真实、不完整。</w:t>
            </w:r>
          </w:p>
          <w:p w:rsidR="008C5AD4" w:rsidRPr="00E7769B" w:rsidRDefault="008C5AD4" w:rsidP="008C5AD4">
            <w:pPr>
              <w:adjustRightInd w:val="0"/>
              <w:snapToGrid w:val="0"/>
              <w:jc w:val="left"/>
              <w:rPr>
                <w:rFonts w:ascii="仿宋_GB2312" w:eastAsia="仿宋_GB2312" w:hAnsiTheme="minorEastAsia"/>
                <w:szCs w:val="21"/>
              </w:rPr>
            </w:pPr>
            <w:r w:rsidRPr="00E7769B">
              <w:rPr>
                <w:rFonts w:ascii="仿宋_GB2312" w:eastAsia="仿宋_GB2312" w:hAnsiTheme="minorEastAsia" w:hint="eastAsia"/>
                <w:szCs w:val="21"/>
              </w:rPr>
              <w:t>3.不严格履行干部选任程序、不严格进行选任审查，不严格实行“四凡四必”。</w:t>
            </w:r>
          </w:p>
          <w:p w:rsidR="000E7856" w:rsidRPr="00E7769B" w:rsidRDefault="008C5AD4" w:rsidP="008C5AD4">
            <w:pPr>
              <w:jc w:val="left"/>
              <w:rPr>
                <w:rFonts w:ascii="仿宋_GB2312" w:eastAsia="仿宋_GB2312" w:hAnsi="Times New Roman"/>
                <w:b/>
                <w:szCs w:val="21"/>
              </w:rPr>
            </w:pPr>
            <w:r w:rsidRPr="00E7769B">
              <w:rPr>
                <w:rFonts w:ascii="仿宋_GB2312" w:eastAsia="仿宋_GB2312" w:hAnsiTheme="minorEastAsia" w:hint="eastAsia"/>
                <w:szCs w:val="21"/>
              </w:rPr>
              <w:t>4.不遵守组织人事纪律</w:t>
            </w:r>
            <w:r w:rsidR="000E7856" w:rsidRPr="00E7769B">
              <w:rPr>
                <w:rFonts w:ascii="仿宋_GB2312" w:eastAsia="仿宋_GB2312" w:hAnsiTheme="minorEastAsia" w:hint="eastAsia"/>
                <w:szCs w:val="21"/>
              </w:rPr>
              <w:t>。</w:t>
            </w:r>
          </w:p>
        </w:tc>
        <w:tc>
          <w:tcPr>
            <w:tcW w:w="3402" w:type="dxa"/>
            <w:vMerge/>
            <w:shd w:val="clear" w:color="auto" w:fill="auto"/>
            <w:vAlign w:val="center"/>
          </w:tcPr>
          <w:p w:rsidR="000E7856" w:rsidRPr="00E7769B" w:rsidRDefault="000E7856" w:rsidP="00E4708C">
            <w:pPr>
              <w:jc w:val="left"/>
              <w:rPr>
                <w:rFonts w:ascii="仿宋_GB2312" w:eastAsia="仿宋_GB2312" w:hAnsi="宋体"/>
                <w:szCs w:val="21"/>
              </w:rPr>
            </w:pPr>
          </w:p>
        </w:tc>
        <w:tc>
          <w:tcPr>
            <w:tcW w:w="2552" w:type="dxa"/>
            <w:vMerge/>
            <w:shd w:val="clear" w:color="auto" w:fill="auto"/>
            <w:vAlign w:val="center"/>
          </w:tcPr>
          <w:p w:rsidR="000E7856" w:rsidRPr="00E7769B" w:rsidRDefault="000E7856" w:rsidP="00E4708C">
            <w:pPr>
              <w:jc w:val="left"/>
              <w:rPr>
                <w:rFonts w:ascii="仿宋_GB2312" w:eastAsia="仿宋_GB2312" w:hAnsi="宋体"/>
                <w:szCs w:val="21"/>
              </w:rPr>
            </w:pPr>
          </w:p>
        </w:tc>
      </w:tr>
      <w:tr w:rsidR="0074392B" w:rsidRPr="00E7769B" w:rsidTr="005C49B7">
        <w:trPr>
          <w:trHeight w:hRule="exact" w:val="2274"/>
        </w:trPr>
        <w:tc>
          <w:tcPr>
            <w:tcW w:w="817" w:type="dxa"/>
            <w:shd w:val="clear" w:color="auto" w:fill="auto"/>
            <w:vAlign w:val="center"/>
          </w:tcPr>
          <w:p w:rsidR="0074392B" w:rsidRPr="00E7769B" w:rsidRDefault="001C0934" w:rsidP="00CB7094">
            <w:pPr>
              <w:jc w:val="center"/>
              <w:rPr>
                <w:rFonts w:ascii="仿宋_GB2312" w:eastAsia="仿宋_GB2312" w:hAnsi="Times New Roman"/>
                <w:szCs w:val="21"/>
              </w:rPr>
            </w:pPr>
            <w:r w:rsidRPr="00E7769B">
              <w:rPr>
                <w:rFonts w:ascii="仿宋_GB2312" w:eastAsia="仿宋_GB2312" w:hAnsi="Times New Roman" w:hint="eastAsia"/>
                <w:szCs w:val="21"/>
              </w:rPr>
              <w:lastRenderedPageBreak/>
              <w:t>3</w:t>
            </w:r>
          </w:p>
        </w:tc>
        <w:tc>
          <w:tcPr>
            <w:tcW w:w="1418" w:type="dxa"/>
            <w:shd w:val="clear" w:color="auto" w:fill="auto"/>
            <w:vAlign w:val="center"/>
          </w:tcPr>
          <w:p w:rsidR="0074392B" w:rsidRPr="00E7769B" w:rsidRDefault="0074392B" w:rsidP="00CB7094">
            <w:pPr>
              <w:jc w:val="center"/>
              <w:rPr>
                <w:rFonts w:ascii="仿宋_GB2312" w:eastAsia="仿宋_GB2312" w:hAnsi="Times New Roman"/>
                <w:szCs w:val="21"/>
              </w:rPr>
            </w:pPr>
            <w:r w:rsidRPr="00E7769B">
              <w:rPr>
                <w:rFonts w:ascii="仿宋_GB2312" w:eastAsia="仿宋_GB2312" w:hAnsi="Times New Roman" w:hint="eastAsia"/>
                <w:szCs w:val="21"/>
              </w:rPr>
              <w:t>组织部</w:t>
            </w:r>
          </w:p>
        </w:tc>
        <w:tc>
          <w:tcPr>
            <w:tcW w:w="1559" w:type="dxa"/>
            <w:shd w:val="clear" w:color="auto" w:fill="auto"/>
            <w:vAlign w:val="center"/>
          </w:tcPr>
          <w:p w:rsidR="0074392B" w:rsidRPr="00E7769B" w:rsidRDefault="0074392B" w:rsidP="00CB7094">
            <w:pPr>
              <w:jc w:val="center"/>
              <w:rPr>
                <w:rFonts w:ascii="仿宋_GB2312" w:eastAsia="仿宋_GB2312" w:hAnsi="Times New Roman"/>
                <w:szCs w:val="21"/>
              </w:rPr>
            </w:pPr>
            <w:r w:rsidRPr="00E7769B">
              <w:rPr>
                <w:rFonts w:ascii="仿宋_GB2312" w:eastAsia="仿宋_GB2312" w:hAnsi="Times New Roman" w:hint="eastAsia"/>
                <w:szCs w:val="21"/>
              </w:rPr>
              <w:t>干部选拔任用岗</w:t>
            </w:r>
          </w:p>
        </w:tc>
        <w:tc>
          <w:tcPr>
            <w:tcW w:w="4252" w:type="dxa"/>
            <w:shd w:val="clear" w:color="auto" w:fill="auto"/>
            <w:vAlign w:val="center"/>
          </w:tcPr>
          <w:p w:rsidR="0074392B" w:rsidRPr="00E7769B" w:rsidRDefault="0074392B" w:rsidP="00E4708C">
            <w:pPr>
              <w:adjustRightInd w:val="0"/>
              <w:snapToGrid w:val="0"/>
              <w:jc w:val="left"/>
              <w:rPr>
                <w:rFonts w:ascii="仿宋_GB2312" w:eastAsia="仿宋_GB2312" w:hAnsiTheme="minorEastAsia"/>
                <w:szCs w:val="21"/>
              </w:rPr>
            </w:pPr>
            <w:r w:rsidRPr="00E7769B">
              <w:rPr>
                <w:rFonts w:ascii="仿宋_GB2312" w:eastAsia="仿宋_GB2312" w:hAnsi="Times New Roman" w:hint="eastAsia"/>
                <w:szCs w:val="21"/>
              </w:rPr>
              <w:t>1</w:t>
            </w:r>
            <w:r w:rsidRPr="00E7769B">
              <w:rPr>
                <w:rFonts w:ascii="仿宋_GB2312" w:eastAsia="仿宋_GB2312" w:hAnsiTheme="minorEastAsia" w:hint="eastAsia"/>
                <w:szCs w:val="21"/>
              </w:rPr>
              <w:t>.</w:t>
            </w:r>
            <w:r w:rsidR="00EA765A" w:rsidRPr="00E7769B">
              <w:rPr>
                <w:rFonts w:ascii="仿宋_GB2312" w:eastAsia="仿宋_GB2312" w:hAnsiTheme="minorEastAsia" w:hint="eastAsia"/>
                <w:szCs w:val="21"/>
              </w:rPr>
              <w:t>干部动议程序不规范</w:t>
            </w:r>
            <w:r w:rsidRPr="00E7769B">
              <w:rPr>
                <w:rFonts w:ascii="仿宋_GB2312" w:eastAsia="仿宋_GB2312" w:hAnsiTheme="minorEastAsia" w:hint="eastAsia"/>
                <w:szCs w:val="21"/>
              </w:rPr>
              <w:t>；</w:t>
            </w:r>
          </w:p>
          <w:p w:rsidR="00C42C98" w:rsidRPr="00E7769B" w:rsidRDefault="0074392B" w:rsidP="00E4708C">
            <w:pPr>
              <w:adjustRightInd w:val="0"/>
              <w:snapToGrid w:val="0"/>
              <w:jc w:val="left"/>
              <w:rPr>
                <w:rFonts w:ascii="仿宋_GB2312" w:eastAsia="仿宋_GB2312" w:hAnsiTheme="minorEastAsia"/>
                <w:szCs w:val="21"/>
              </w:rPr>
            </w:pPr>
            <w:r w:rsidRPr="00E7769B">
              <w:rPr>
                <w:rFonts w:ascii="仿宋_GB2312" w:eastAsia="仿宋_GB2312" w:hAnsiTheme="minorEastAsia" w:hint="eastAsia"/>
                <w:szCs w:val="21"/>
              </w:rPr>
              <w:t>2.</w:t>
            </w:r>
            <w:r w:rsidR="00696A01" w:rsidRPr="00E7769B">
              <w:rPr>
                <w:rFonts w:ascii="仿宋_GB2312" w:eastAsia="仿宋_GB2312" w:hAnsiTheme="minorEastAsia" w:hint="eastAsia"/>
                <w:szCs w:val="21"/>
              </w:rPr>
              <w:t>民主推荐工作流程不规范，民主测评计票不准，刻意隐瞒相关问题</w:t>
            </w:r>
            <w:r w:rsidR="00C42C98" w:rsidRPr="00E7769B">
              <w:rPr>
                <w:rFonts w:ascii="仿宋_GB2312" w:eastAsia="仿宋_GB2312" w:hAnsiTheme="minorEastAsia" w:hint="eastAsia"/>
                <w:szCs w:val="21"/>
              </w:rPr>
              <w:t>。</w:t>
            </w:r>
          </w:p>
          <w:p w:rsidR="00C42C98" w:rsidRPr="00E7769B" w:rsidRDefault="00C42C98" w:rsidP="00E4708C">
            <w:pPr>
              <w:adjustRightInd w:val="0"/>
              <w:snapToGrid w:val="0"/>
              <w:jc w:val="left"/>
              <w:rPr>
                <w:rFonts w:ascii="仿宋_GB2312" w:eastAsia="仿宋_GB2312" w:hAnsiTheme="minorEastAsia"/>
                <w:szCs w:val="21"/>
              </w:rPr>
            </w:pPr>
            <w:r w:rsidRPr="00E7769B">
              <w:rPr>
                <w:rFonts w:ascii="仿宋_GB2312" w:eastAsia="仿宋_GB2312" w:hAnsiTheme="minorEastAsia" w:hint="eastAsia"/>
                <w:szCs w:val="21"/>
              </w:rPr>
              <w:t>3.</w:t>
            </w:r>
            <w:r w:rsidR="00696A01" w:rsidRPr="00E7769B">
              <w:rPr>
                <w:rFonts w:ascii="仿宋_GB2312" w:eastAsia="仿宋_GB2312" w:hAnsiTheme="minorEastAsia" w:hint="eastAsia"/>
                <w:szCs w:val="21"/>
              </w:rPr>
              <w:t>干部考察工作失真，考察材料的撰写不实事求是，</w:t>
            </w:r>
            <w:r w:rsidR="00696A01" w:rsidRPr="00E7769B">
              <w:rPr>
                <w:rFonts w:ascii="仿宋_GB2312" w:eastAsia="仿宋_GB2312" w:hint="eastAsia"/>
                <w:szCs w:val="21"/>
              </w:rPr>
              <w:t>客观公正</w:t>
            </w:r>
            <w:r w:rsidRPr="00E7769B">
              <w:rPr>
                <w:rFonts w:ascii="仿宋_GB2312" w:eastAsia="仿宋_GB2312" w:hAnsiTheme="minorEastAsia" w:hint="eastAsia"/>
                <w:szCs w:val="21"/>
              </w:rPr>
              <w:t>。</w:t>
            </w:r>
          </w:p>
          <w:p w:rsidR="004B5E6B" w:rsidRPr="00E7769B" w:rsidRDefault="00C42C98" w:rsidP="00696A01">
            <w:pPr>
              <w:adjustRightInd w:val="0"/>
              <w:snapToGrid w:val="0"/>
              <w:jc w:val="left"/>
              <w:rPr>
                <w:rFonts w:ascii="仿宋_GB2312" w:eastAsia="仿宋_GB2312" w:hAnsiTheme="minorEastAsia"/>
                <w:szCs w:val="21"/>
              </w:rPr>
            </w:pPr>
            <w:r w:rsidRPr="00E7769B">
              <w:rPr>
                <w:rFonts w:ascii="仿宋_GB2312" w:eastAsia="仿宋_GB2312" w:hAnsiTheme="minorEastAsia" w:hint="eastAsia"/>
                <w:szCs w:val="21"/>
              </w:rPr>
              <w:t>4.</w:t>
            </w:r>
            <w:r w:rsidR="00696A01" w:rsidRPr="00E7769B">
              <w:rPr>
                <w:rFonts w:ascii="仿宋_GB2312" w:eastAsia="仿宋_GB2312" w:hAnsiTheme="minorEastAsia" w:hint="eastAsia"/>
                <w:szCs w:val="21"/>
              </w:rPr>
              <w:t>不严格执行行政班子</w:t>
            </w:r>
            <w:r w:rsidRPr="00E7769B">
              <w:rPr>
                <w:rFonts w:ascii="仿宋_GB2312" w:eastAsia="仿宋_GB2312" w:hAnsiTheme="minorEastAsia" w:hint="eastAsia"/>
                <w:szCs w:val="21"/>
              </w:rPr>
              <w:t>换届程序。</w:t>
            </w:r>
          </w:p>
          <w:p w:rsidR="0052560A" w:rsidRPr="00E7769B" w:rsidRDefault="0052560A" w:rsidP="0052560A">
            <w:pPr>
              <w:adjustRightInd w:val="0"/>
              <w:snapToGrid w:val="0"/>
              <w:jc w:val="left"/>
              <w:rPr>
                <w:rFonts w:ascii="仿宋_GB2312" w:eastAsia="仿宋_GB2312" w:hAnsiTheme="minorEastAsia"/>
                <w:szCs w:val="21"/>
              </w:rPr>
            </w:pPr>
            <w:r w:rsidRPr="00E7769B">
              <w:rPr>
                <w:rFonts w:ascii="仿宋_GB2312" w:eastAsia="仿宋_GB2312" w:hAnsiTheme="minorEastAsia" w:hint="eastAsia"/>
                <w:szCs w:val="21"/>
              </w:rPr>
              <w:t>5.透露干部选拔任有关信息。</w:t>
            </w:r>
          </w:p>
        </w:tc>
        <w:tc>
          <w:tcPr>
            <w:tcW w:w="3402" w:type="dxa"/>
            <w:vMerge w:val="restart"/>
            <w:shd w:val="clear" w:color="auto" w:fill="auto"/>
            <w:vAlign w:val="center"/>
          </w:tcPr>
          <w:p w:rsidR="00E9599B" w:rsidRPr="00E7769B" w:rsidRDefault="00E9599B" w:rsidP="00E9599B">
            <w:pPr>
              <w:jc w:val="left"/>
              <w:rPr>
                <w:rFonts w:ascii="仿宋_GB2312" w:eastAsia="仿宋_GB2312" w:hAnsi="宋体"/>
                <w:szCs w:val="21"/>
              </w:rPr>
            </w:pPr>
            <w:r w:rsidRPr="00E7769B">
              <w:rPr>
                <w:rFonts w:ascii="仿宋_GB2312" w:eastAsia="仿宋_GB2312" w:hAnsi="宋体" w:hint="eastAsia"/>
                <w:szCs w:val="21"/>
              </w:rPr>
              <w:t>1.遵守《党政领导干部选拔任用工作条例》、《事业单位领导人员管理暂行规定》《西北工业大学二级单位党政领导人员选拔任用管理办法》等规定；</w:t>
            </w:r>
          </w:p>
          <w:p w:rsidR="00E9599B" w:rsidRPr="00E7769B" w:rsidRDefault="00E9599B" w:rsidP="00E9599B">
            <w:pPr>
              <w:jc w:val="left"/>
              <w:rPr>
                <w:rFonts w:ascii="仿宋_GB2312" w:eastAsia="仿宋_GB2312" w:hAnsi="宋体"/>
                <w:szCs w:val="21"/>
              </w:rPr>
            </w:pPr>
            <w:r w:rsidRPr="00E7769B">
              <w:rPr>
                <w:rFonts w:ascii="仿宋_GB2312" w:eastAsia="仿宋_GB2312" w:hAnsi="宋体" w:hint="eastAsia"/>
                <w:szCs w:val="21"/>
              </w:rPr>
              <w:t>2.坚持组织、纪检、监察等部门联席会议制度，沟通信息，交流情况；</w:t>
            </w:r>
          </w:p>
          <w:p w:rsidR="0074392B" w:rsidRPr="00E7769B" w:rsidRDefault="00E9599B" w:rsidP="00E9599B">
            <w:pPr>
              <w:jc w:val="left"/>
              <w:rPr>
                <w:rFonts w:ascii="仿宋_GB2312" w:eastAsia="仿宋_GB2312" w:hAnsi="Times New Roman"/>
                <w:szCs w:val="21"/>
              </w:rPr>
            </w:pPr>
            <w:r w:rsidRPr="00E7769B">
              <w:rPr>
                <w:rFonts w:ascii="仿宋_GB2312" w:eastAsia="仿宋_GB2312" w:hAnsi="宋体" w:hint="eastAsia"/>
                <w:szCs w:val="21"/>
              </w:rPr>
              <w:t>3.严格执行党的组织生活制度、党内谈话制度、领导干部个人有关事项报告等制度，自觉接受上级组织和全校师生员工的监督。</w:t>
            </w:r>
          </w:p>
        </w:tc>
        <w:tc>
          <w:tcPr>
            <w:tcW w:w="2552" w:type="dxa"/>
            <w:vMerge w:val="restart"/>
            <w:shd w:val="clear" w:color="auto" w:fill="auto"/>
            <w:vAlign w:val="center"/>
          </w:tcPr>
          <w:p w:rsidR="0074392B" w:rsidRPr="00E7769B" w:rsidRDefault="0074392B" w:rsidP="00CB7094">
            <w:pPr>
              <w:jc w:val="left"/>
              <w:rPr>
                <w:rFonts w:ascii="仿宋_GB2312" w:eastAsia="仿宋_GB2312" w:hAnsi="Times New Roman"/>
                <w:szCs w:val="21"/>
              </w:rPr>
            </w:pPr>
            <w:r w:rsidRPr="00E7769B">
              <w:rPr>
                <w:rFonts w:ascii="仿宋_GB2312" w:eastAsia="仿宋_GB2312" w:hAnsi="Times New Roman" w:hint="eastAsia"/>
                <w:szCs w:val="21"/>
              </w:rPr>
              <w:t>严格按照《党政领导干部选拔任用工作条例》</w:t>
            </w:r>
            <w:r w:rsidR="00042626" w:rsidRPr="00E7769B">
              <w:rPr>
                <w:rFonts w:ascii="仿宋_GB2312" w:eastAsia="仿宋_GB2312" w:hAnsi="Times New Roman" w:hint="eastAsia"/>
                <w:szCs w:val="21"/>
              </w:rPr>
              <w:t>、</w:t>
            </w:r>
            <w:r w:rsidRPr="00E7769B">
              <w:rPr>
                <w:rFonts w:ascii="仿宋_GB2312" w:eastAsia="仿宋_GB2312" w:hAnsi="Times New Roman" w:hint="eastAsia"/>
                <w:szCs w:val="21"/>
              </w:rPr>
              <w:t>《中国共产党纪律处分条例》</w:t>
            </w:r>
            <w:r w:rsidR="00042626" w:rsidRPr="00E7769B">
              <w:rPr>
                <w:rFonts w:ascii="仿宋_GB2312" w:eastAsia="仿宋_GB2312" w:hAnsi="Times New Roman" w:hint="eastAsia"/>
                <w:szCs w:val="21"/>
              </w:rPr>
              <w:t>、</w:t>
            </w:r>
            <w:r w:rsidRPr="00E7769B">
              <w:rPr>
                <w:rFonts w:ascii="仿宋_GB2312" w:eastAsia="仿宋_GB2312" w:hAnsi="Times New Roman" w:hint="eastAsia"/>
                <w:szCs w:val="21"/>
              </w:rPr>
              <w:t>《关于防止干部“带病提拔”的意见》</w:t>
            </w:r>
            <w:r w:rsidR="00CE7210" w:rsidRPr="00E7769B">
              <w:rPr>
                <w:rFonts w:ascii="仿宋_GB2312" w:eastAsia="仿宋_GB2312" w:hAnsi="Times New Roman" w:hint="eastAsia"/>
                <w:szCs w:val="21"/>
              </w:rPr>
              <w:t>和学校相关文件规定</w:t>
            </w:r>
            <w:r w:rsidRPr="00E7769B">
              <w:rPr>
                <w:rFonts w:ascii="仿宋_GB2312" w:eastAsia="仿宋_GB2312" w:hAnsi="Times New Roman" w:hint="eastAsia"/>
                <w:szCs w:val="21"/>
              </w:rPr>
              <w:t>进行问责：</w:t>
            </w:r>
          </w:p>
          <w:p w:rsidR="00CE7210" w:rsidRPr="00E7769B" w:rsidRDefault="0074392B" w:rsidP="009D31C3">
            <w:pPr>
              <w:jc w:val="left"/>
              <w:rPr>
                <w:rFonts w:ascii="仿宋_GB2312" w:eastAsia="仿宋_GB2312" w:hAnsi="Times New Roman"/>
                <w:szCs w:val="21"/>
              </w:rPr>
            </w:pPr>
            <w:r w:rsidRPr="00E7769B">
              <w:rPr>
                <w:rFonts w:ascii="仿宋_GB2312" w:eastAsia="仿宋_GB2312" w:hAnsi="Times New Roman" w:hint="eastAsia"/>
                <w:szCs w:val="21"/>
              </w:rPr>
              <w:t>1.提醒谈话；</w:t>
            </w:r>
          </w:p>
          <w:p w:rsidR="00CE7210" w:rsidRPr="00E7769B" w:rsidRDefault="0074392B" w:rsidP="009D31C3">
            <w:pPr>
              <w:jc w:val="left"/>
              <w:rPr>
                <w:rFonts w:ascii="仿宋_GB2312" w:eastAsia="仿宋_GB2312" w:hAnsi="Times New Roman"/>
                <w:szCs w:val="21"/>
              </w:rPr>
            </w:pPr>
            <w:r w:rsidRPr="00E7769B">
              <w:rPr>
                <w:rFonts w:ascii="仿宋_GB2312" w:eastAsia="仿宋_GB2312" w:hAnsi="Times New Roman" w:hint="eastAsia"/>
                <w:szCs w:val="21"/>
              </w:rPr>
              <w:t>2.书面检查；</w:t>
            </w:r>
          </w:p>
          <w:p w:rsidR="00CE7210" w:rsidRPr="00E7769B" w:rsidRDefault="0074392B" w:rsidP="009D31C3">
            <w:pPr>
              <w:jc w:val="left"/>
              <w:rPr>
                <w:rFonts w:ascii="仿宋_GB2312" w:eastAsia="仿宋_GB2312" w:hAnsi="Times New Roman"/>
                <w:szCs w:val="21"/>
              </w:rPr>
            </w:pPr>
            <w:r w:rsidRPr="00E7769B">
              <w:rPr>
                <w:rFonts w:ascii="仿宋_GB2312" w:eastAsia="仿宋_GB2312" w:hAnsi="Times New Roman" w:hint="eastAsia"/>
                <w:szCs w:val="21"/>
              </w:rPr>
              <w:t>3.取消评优；</w:t>
            </w:r>
          </w:p>
          <w:p w:rsidR="00CE7210" w:rsidRPr="00E7769B" w:rsidRDefault="0074392B" w:rsidP="009D31C3">
            <w:pPr>
              <w:jc w:val="left"/>
              <w:rPr>
                <w:rFonts w:ascii="仿宋_GB2312" w:eastAsia="仿宋_GB2312" w:hAnsi="Times New Roman"/>
                <w:szCs w:val="21"/>
              </w:rPr>
            </w:pPr>
            <w:r w:rsidRPr="00E7769B">
              <w:rPr>
                <w:rFonts w:ascii="仿宋_GB2312" w:eastAsia="仿宋_GB2312" w:hAnsi="Times New Roman" w:hint="eastAsia"/>
                <w:szCs w:val="21"/>
              </w:rPr>
              <w:t>4.通报批评；</w:t>
            </w:r>
          </w:p>
          <w:p w:rsidR="0074392B" w:rsidRPr="00E7769B" w:rsidRDefault="0074392B" w:rsidP="009D31C3">
            <w:pPr>
              <w:jc w:val="left"/>
              <w:rPr>
                <w:rFonts w:ascii="仿宋_GB2312" w:eastAsia="仿宋_GB2312" w:hAnsi="Times New Roman"/>
                <w:szCs w:val="21"/>
              </w:rPr>
            </w:pPr>
            <w:r w:rsidRPr="00E7769B">
              <w:rPr>
                <w:rFonts w:ascii="仿宋_GB2312" w:eastAsia="仿宋_GB2312" w:hAnsi="Times New Roman" w:hint="eastAsia"/>
                <w:szCs w:val="21"/>
              </w:rPr>
              <w:t>5.</w:t>
            </w:r>
            <w:r w:rsidR="009D31C3" w:rsidRPr="00E7769B">
              <w:rPr>
                <w:rFonts w:ascii="仿宋_GB2312" w:eastAsia="仿宋_GB2312" w:hAnsi="Times New Roman" w:hint="eastAsia"/>
                <w:szCs w:val="21"/>
              </w:rPr>
              <w:t>责令</w:t>
            </w:r>
            <w:r w:rsidRPr="00E7769B">
              <w:rPr>
                <w:rFonts w:ascii="仿宋_GB2312" w:eastAsia="仿宋_GB2312" w:hAnsi="Times New Roman" w:hint="eastAsia"/>
                <w:szCs w:val="21"/>
              </w:rPr>
              <w:t>辞职</w:t>
            </w:r>
            <w:r w:rsidR="009D31C3" w:rsidRPr="00E7769B">
              <w:rPr>
                <w:rFonts w:ascii="仿宋_GB2312" w:eastAsia="仿宋_GB2312" w:hAnsi="Times New Roman" w:hint="eastAsia"/>
                <w:szCs w:val="21"/>
              </w:rPr>
              <w:t>、免职</w:t>
            </w:r>
            <w:r w:rsidRPr="00E7769B">
              <w:rPr>
                <w:rFonts w:ascii="仿宋_GB2312" w:eastAsia="仿宋_GB2312" w:hAnsi="Times New Roman" w:hint="eastAsia"/>
                <w:szCs w:val="21"/>
              </w:rPr>
              <w:t>。</w:t>
            </w:r>
          </w:p>
        </w:tc>
      </w:tr>
      <w:tr w:rsidR="0074392B" w:rsidRPr="00E7769B" w:rsidTr="0052560A">
        <w:trPr>
          <w:trHeight w:hRule="exact" w:val="2134"/>
        </w:trPr>
        <w:tc>
          <w:tcPr>
            <w:tcW w:w="817" w:type="dxa"/>
            <w:shd w:val="clear" w:color="auto" w:fill="auto"/>
            <w:vAlign w:val="center"/>
          </w:tcPr>
          <w:p w:rsidR="0074392B" w:rsidRPr="00E7769B" w:rsidRDefault="001C0934" w:rsidP="00CB7094">
            <w:pPr>
              <w:jc w:val="center"/>
              <w:rPr>
                <w:rFonts w:ascii="仿宋_GB2312" w:eastAsia="仿宋_GB2312" w:hAnsi="Times New Roman"/>
                <w:szCs w:val="21"/>
              </w:rPr>
            </w:pPr>
            <w:r w:rsidRPr="00E7769B">
              <w:rPr>
                <w:rFonts w:ascii="仿宋_GB2312" w:eastAsia="仿宋_GB2312" w:hAnsi="Times New Roman" w:hint="eastAsia"/>
                <w:szCs w:val="21"/>
              </w:rPr>
              <w:t>4</w:t>
            </w:r>
          </w:p>
        </w:tc>
        <w:tc>
          <w:tcPr>
            <w:tcW w:w="1418" w:type="dxa"/>
            <w:shd w:val="clear" w:color="auto" w:fill="auto"/>
            <w:vAlign w:val="center"/>
          </w:tcPr>
          <w:p w:rsidR="0074392B" w:rsidRPr="00E7769B" w:rsidRDefault="0074392B" w:rsidP="00CB7094">
            <w:pPr>
              <w:spacing w:line="360" w:lineRule="auto"/>
              <w:jc w:val="center"/>
              <w:rPr>
                <w:rFonts w:ascii="仿宋_GB2312" w:eastAsia="仿宋_GB2312" w:hAnsi="Times New Roman"/>
                <w:szCs w:val="21"/>
              </w:rPr>
            </w:pPr>
            <w:r w:rsidRPr="00E7769B">
              <w:rPr>
                <w:rFonts w:ascii="仿宋_GB2312" w:eastAsia="仿宋_GB2312" w:hAnsi="Times New Roman" w:hint="eastAsia"/>
                <w:szCs w:val="21"/>
              </w:rPr>
              <w:t>组织部</w:t>
            </w:r>
          </w:p>
        </w:tc>
        <w:tc>
          <w:tcPr>
            <w:tcW w:w="1559" w:type="dxa"/>
            <w:shd w:val="clear" w:color="auto" w:fill="auto"/>
            <w:vAlign w:val="center"/>
          </w:tcPr>
          <w:p w:rsidR="0074392B" w:rsidRPr="00E7769B" w:rsidRDefault="0074392B" w:rsidP="00A01BA1">
            <w:pPr>
              <w:spacing w:line="360" w:lineRule="auto"/>
              <w:jc w:val="center"/>
              <w:rPr>
                <w:rFonts w:ascii="仿宋_GB2312" w:eastAsia="仿宋_GB2312" w:hAnsi="Times New Roman"/>
                <w:szCs w:val="21"/>
              </w:rPr>
            </w:pPr>
            <w:r w:rsidRPr="00E7769B">
              <w:rPr>
                <w:rFonts w:ascii="仿宋_GB2312" w:eastAsia="仿宋_GB2312" w:hAnsi="Times New Roman" w:hint="eastAsia"/>
                <w:szCs w:val="21"/>
              </w:rPr>
              <w:t>干部管理监督岗</w:t>
            </w:r>
          </w:p>
        </w:tc>
        <w:tc>
          <w:tcPr>
            <w:tcW w:w="4252" w:type="dxa"/>
            <w:shd w:val="clear" w:color="auto" w:fill="auto"/>
            <w:vAlign w:val="center"/>
          </w:tcPr>
          <w:p w:rsidR="0074392B" w:rsidRPr="00E7769B" w:rsidRDefault="0074392B" w:rsidP="00CB7094">
            <w:pPr>
              <w:jc w:val="left"/>
              <w:rPr>
                <w:rFonts w:ascii="仿宋_GB2312" w:eastAsia="仿宋_GB2312" w:hAnsi="Times New Roman"/>
                <w:szCs w:val="21"/>
              </w:rPr>
            </w:pPr>
            <w:r w:rsidRPr="00E7769B">
              <w:rPr>
                <w:rFonts w:ascii="仿宋_GB2312" w:eastAsia="仿宋_GB2312" w:hAnsi="Times New Roman" w:hint="eastAsia"/>
                <w:szCs w:val="21"/>
              </w:rPr>
              <w:t>1.</w:t>
            </w:r>
            <w:r w:rsidR="0052560A" w:rsidRPr="00E7769B">
              <w:rPr>
                <w:rFonts w:ascii="仿宋_GB2312" w:eastAsia="仿宋_GB2312" w:hAnsi="Times New Roman" w:hint="eastAsia"/>
                <w:szCs w:val="21"/>
              </w:rPr>
              <w:t>不严格执行干部个人有关事项报告制度，干部个人事项审核出现问题</w:t>
            </w:r>
            <w:r w:rsidRPr="00E7769B">
              <w:rPr>
                <w:rFonts w:ascii="仿宋_GB2312" w:eastAsia="仿宋_GB2312" w:hAnsi="Times New Roman" w:hint="eastAsia"/>
                <w:szCs w:val="21"/>
              </w:rPr>
              <w:t>。</w:t>
            </w:r>
          </w:p>
          <w:p w:rsidR="0052560A" w:rsidRPr="00E7769B" w:rsidRDefault="004B5E6B" w:rsidP="00CB7094">
            <w:pPr>
              <w:jc w:val="left"/>
              <w:rPr>
                <w:rFonts w:ascii="仿宋_GB2312" w:eastAsia="仿宋_GB2312" w:hAnsi="Times New Roman"/>
                <w:szCs w:val="21"/>
              </w:rPr>
            </w:pPr>
            <w:r w:rsidRPr="00E7769B">
              <w:rPr>
                <w:rFonts w:ascii="仿宋_GB2312" w:eastAsia="仿宋_GB2312" w:hAnsi="Times New Roman" w:hint="eastAsia"/>
                <w:szCs w:val="21"/>
              </w:rPr>
              <w:t>2.</w:t>
            </w:r>
            <w:r w:rsidR="0052560A" w:rsidRPr="00E7769B">
              <w:rPr>
                <w:rFonts w:ascii="仿宋_GB2312" w:eastAsia="仿宋_GB2312" w:hAnsi="Times New Roman" w:hint="eastAsia"/>
                <w:szCs w:val="21"/>
              </w:rPr>
              <w:t>不按照上级规定对处级干部进行日常监督管理。</w:t>
            </w:r>
          </w:p>
          <w:p w:rsidR="004B5E6B" w:rsidRPr="00E7769B" w:rsidRDefault="0052560A" w:rsidP="00CB7094">
            <w:pPr>
              <w:jc w:val="left"/>
              <w:rPr>
                <w:rFonts w:ascii="仿宋_GB2312" w:eastAsia="仿宋_GB2312" w:hAnsi="Times New Roman"/>
                <w:szCs w:val="21"/>
              </w:rPr>
            </w:pPr>
            <w:r w:rsidRPr="00E7769B">
              <w:rPr>
                <w:rFonts w:ascii="仿宋_GB2312" w:eastAsia="仿宋_GB2312" w:hAnsi="Times New Roman" w:hint="eastAsia"/>
                <w:szCs w:val="21"/>
              </w:rPr>
              <w:t>3.泄露干部个人有关事项信息</w:t>
            </w:r>
            <w:r w:rsidR="004B5E6B" w:rsidRPr="00E7769B">
              <w:rPr>
                <w:rFonts w:ascii="仿宋_GB2312" w:eastAsia="仿宋_GB2312" w:hAnsi="Times New Roman" w:hint="eastAsia"/>
                <w:szCs w:val="21"/>
              </w:rPr>
              <w:t>。</w:t>
            </w:r>
          </w:p>
          <w:p w:rsidR="009D31C3" w:rsidRPr="00E7769B" w:rsidRDefault="0052560A" w:rsidP="00CB7094">
            <w:pPr>
              <w:jc w:val="left"/>
              <w:rPr>
                <w:rFonts w:ascii="仿宋_GB2312" w:eastAsia="仿宋_GB2312" w:hAnsi="Times New Roman"/>
                <w:szCs w:val="21"/>
              </w:rPr>
            </w:pPr>
            <w:r w:rsidRPr="00E7769B">
              <w:rPr>
                <w:rFonts w:ascii="仿宋_GB2312" w:eastAsia="仿宋_GB2312" w:hAnsi="Times New Roman" w:hint="eastAsia"/>
                <w:szCs w:val="21"/>
              </w:rPr>
              <w:t>4.不严格履行干部因私出国境审批手续，干部因私证照管理不严。</w:t>
            </w:r>
          </w:p>
        </w:tc>
        <w:tc>
          <w:tcPr>
            <w:tcW w:w="3402" w:type="dxa"/>
            <w:vMerge/>
            <w:shd w:val="clear" w:color="auto" w:fill="auto"/>
            <w:vAlign w:val="center"/>
          </w:tcPr>
          <w:p w:rsidR="0074392B" w:rsidRPr="00E7769B" w:rsidRDefault="0074392B" w:rsidP="00CB7094">
            <w:pPr>
              <w:jc w:val="left"/>
              <w:rPr>
                <w:rFonts w:ascii="仿宋_GB2312" w:eastAsia="仿宋_GB2312" w:hAnsi="Times New Roman"/>
                <w:szCs w:val="21"/>
              </w:rPr>
            </w:pPr>
          </w:p>
        </w:tc>
        <w:tc>
          <w:tcPr>
            <w:tcW w:w="2552" w:type="dxa"/>
            <w:vMerge/>
            <w:shd w:val="clear" w:color="auto" w:fill="auto"/>
            <w:vAlign w:val="center"/>
          </w:tcPr>
          <w:p w:rsidR="0074392B" w:rsidRPr="00E7769B" w:rsidRDefault="0074392B" w:rsidP="00CB7094">
            <w:pPr>
              <w:jc w:val="left"/>
              <w:rPr>
                <w:rFonts w:ascii="仿宋_GB2312" w:eastAsia="仿宋_GB2312" w:hAnsi="Times New Roman"/>
                <w:szCs w:val="21"/>
              </w:rPr>
            </w:pPr>
          </w:p>
        </w:tc>
      </w:tr>
      <w:tr w:rsidR="00E61404" w:rsidRPr="00E7769B" w:rsidTr="0052560A">
        <w:trPr>
          <w:trHeight w:hRule="exact" w:val="1836"/>
        </w:trPr>
        <w:tc>
          <w:tcPr>
            <w:tcW w:w="817" w:type="dxa"/>
            <w:shd w:val="clear" w:color="auto" w:fill="auto"/>
            <w:vAlign w:val="center"/>
          </w:tcPr>
          <w:p w:rsidR="00E61404" w:rsidRPr="00E7769B" w:rsidRDefault="001C0934" w:rsidP="00CB7094">
            <w:pPr>
              <w:jc w:val="center"/>
              <w:rPr>
                <w:rFonts w:ascii="仿宋_GB2312" w:eastAsia="仿宋_GB2312" w:hAnsi="Times New Roman"/>
                <w:szCs w:val="21"/>
              </w:rPr>
            </w:pPr>
            <w:r w:rsidRPr="00E7769B">
              <w:rPr>
                <w:rFonts w:ascii="仿宋_GB2312" w:eastAsia="仿宋_GB2312" w:hAnsi="Times New Roman" w:hint="eastAsia"/>
                <w:szCs w:val="21"/>
              </w:rPr>
              <w:t>5</w:t>
            </w:r>
          </w:p>
        </w:tc>
        <w:tc>
          <w:tcPr>
            <w:tcW w:w="1418" w:type="dxa"/>
            <w:shd w:val="clear" w:color="auto" w:fill="auto"/>
            <w:vAlign w:val="center"/>
          </w:tcPr>
          <w:p w:rsidR="00E61404" w:rsidRPr="00E7769B" w:rsidRDefault="00E61404" w:rsidP="00CB7094">
            <w:pPr>
              <w:jc w:val="center"/>
              <w:rPr>
                <w:rFonts w:ascii="仿宋_GB2312" w:eastAsia="仿宋_GB2312" w:hAnsi="Times New Roman"/>
                <w:szCs w:val="21"/>
              </w:rPr>
            </w:pPr>
            <w:r w:rsidRPr="00E7769B">
              <w:rPr>
                <w:rFonts w:ascii="仿宋_GB2312" w:eastAsia="仿宋_GB2312" w:hint="eastAsia"/>
                <w:szCs w:val="21"/>
              </w:rPr>
              <w:t>干部人事档案室</w:t>
            </w:r>
          </w:p>
        </w:tc>
        <w:tc>
          <w:tcPr>
            <w:tcW w:w="1559" w:type="dxa"/>
            <w:shd w:val="clear" w:color="auto" w:fill="auto"/>
            <w:vAlign w:val="center"/>
          </w:tcPr>
          <w:p w:rsidR="00E61404" w:rsidRPr="00E7769B" w:rsidRDefault="001C3F5F" w:rsidP="00CB7094">
            <w:pPr>
              <w:jc w:val="center"/>
              <w:rPr>
                <w:rFonts w:ascii="仿宋_GB2312" w:eastAsia="仿宋_GB2312" w:hAnsi="Times New Roman"/>
                <w:szCs w:val="21"/>
              </w:rPr>
            </w:pPr>
            <w:r w:rsidRPr="00E7769B">
              <w:rPr>
                <w:rFonts w:ascii="仿宋_GB2312" w:eastAsia="仿宋_GB2312" w:hint="eastAsia"/>
                <w:szCs w:val="21"/>
              </w:rPr>
              <w:t>干部档案审核岗</w:t>
            </w:r>
          </w:p>
        </w:tc>
        <w:tc>
          <w:tcPr>
            <w:tcW w:w="4252" w:type="dxa"/>
            <w:shd w:val="clear" w:color="auto" w:fill="auto"/>
            <w:vAlign w:val="center"/>
          </w:tcPr>
          <w:p w:rsidR="00C51DCB" w:rsidRPr="00E7769B" w:rsidRDefault="00E61404" w:rsidP="00C51DCB">
            <w:pPr>
              <w:jc w:val="left"/>
              <w:rPr>
                <w:rFonts w:ascii="仿宋_GB2312" w:eastAsia="仿宋_GB2312" w:hAnsi="Times New Roman"/>
                <w:szCs w:val="21"/>
              </w:rPr>
            </w:pPr>
            <w:r w:rsidRPr="00E7769B">
              <w:rPr>
                <w:rFonts w:ascii="仿宋_GB2312" w:eastAsia="仿宋_GB2312" w:hAnsi="Times New Roman" w:hint="eastAsia"/>
                <w:szCs w:val="21"/>
              </w:rPr>
              <w:t>1.</w:t>
            </w:r>
            <w:r w:rsidR="00C51DCB" w:rsidRPr="00E7769B">
              <w:rPr>
                <w:rFonts w:ascii="仿宋_GB2312" w:eastAsia="仿宋_GB2312" w:hAnsi="Times New Roman" w:hint="eastAsia"/>
                <w:szCs w:val="21"/>
              </w:rPr>
              <w:t>随意泄露</w:t>
            </w:r>
            <w:r w:rsidRPr="00E7769B">
              <w:rPr>
                <w:rFonts w:ascii="仿宋_GB2312" w:eastAsia="仿宋_GB2312" w:hAnsi="Times New Roman" w:hint="eastAsia"/>
                <w:szCs w:val="21"/>
              </w:rPr>
              <w:t>干部人事档案</w:t>
            </w:r>
            <w:r w:rsidR="00C51DCB" w:rsidRPr="00E7769B">
              <w:rPr>
                <w:rFonts w:ascii="仿宋_GB2312" w:eastAsia="仿宋_GB2312" w:hAnsi="Times New Roman" w:hint="eastAsia"/>
                <w:szCs w:val="21"/>
              </w:rPr>
              <w:t>信息</w:t>
            </w:r>
            <w:r w:rsidR="00346FB5" w:rsidRPr="00E7769B">
              <w:rPr>
                <w:rFonts w:ascii="仿宋_GB2312" w:eastAsia="仿宋_GB2312" w:hAnsi="Times New Roman" w:hint="eastAsia"/>
                <w:szCs w:val="21"/>
              </w:rPr>
              <w:t>，违反干部档案管理规定等工作失职行为</w:t>
            </w:r>
            <w:r w:rsidR="0052560A" w:rsidRPr="00E7769B">
              <w:rPr>
                <w:rFonts w:ascii="仿宋_GB2312" w:eastAsia="仿宋_GB2312" w:hAnsi="Times New Roman" w:hint="eastAsia"/>
                <w:szCs w:val="21"/>
              </w:rPr>
              <w:t>。</w:t>
            </w:r>
          </w:p>
          <w:p w:rsidR="00E61404" w:rsidRPr="00E7769B" w:rsidRDefault="00E61404" w:rsidP="00C51DCB">
            <w:pPr>
              <w:jc w:val="left"/>
              <w:rPr>
                <w:rFonts w:ascii="仿宋_GB2312" w:eastAsia="仿宋_GB2312" w:hAnsi="Times New Roman"/>
                <w:szCs w:val="21"/>
              </w:rPr>
            </w:pPr>
            <w:r w:rsidRPr="00E7769B">
              <w:rPr>
                <w:rFonts w:ascii="仿宋_GB2312" w:eastAsia="仿宋_GB2312" w:hAnsi="Times New Roman" w:hint="eastAsia"/>
                <w:szCs w:val="21"/>
              </w:rPr>
              <w:t>2.</w:t>
            </w:r>
            <w:r w:rsidR="00C51DCB" w:rsidRPr="00E7769B">
              <w:rPr>
                <w:rFonts w:ascii="仿宋_GB2312" w:eastAsia="仿宋_GB2312" w:hAnsi="Times New Roman" w:hint="eastAsia"/>
                <w:szCs w:val="21"/>
              </w:rPr>
              <w:t>丢失、</w:t>
            </w:r>
            <w:r w:rsidRPr="00E7769B">
              <w:rPr>
                <w:rFonts w:ascii="仿宋_GB2312" w:eastAsia="仿宋_GB2312" w:hAnsi="Times New Roman" w:hint="eastAsia"/>
                <w:szCs w:val="21"/>
              </w:rPr>
              <w:t>篡改、</w:t>
            </w:r>
            <w:r w:rsidR="00346FB5" w:rsidRPr="00E7769B">
              <w:rPr>
                <w:rFonts w:ascii="仿宋_GB2312" w:eastAsia="仿宋_GB2312" w:hAnsi="Times New Roman" w:hint="eastAsia"/>
                <w:szCs w:val="21"/>
              </w:rPr>
              <w:t>伪造</w:t>
            </w:r>
            <w:r w:rsidR="00C51DCB" w:rsidRPr="00E7769B">
              <w:rPr>
                <w:rFonts w:ascii="仿宋_GB2312" w:eastAsia="仿宋_GB2312" w:hAnsi="Times New Roman" w:hint="eastAsia"/>
                <w:szCs w:val="21"/>
              </w:rPr>
              <w:t>干部</w:t>
            </w:r>
            <w:r w:rsidRPr="00E7769B">
              <w:rPr>
                <w:rFonts w:ascii="仿宋_GB2312" w:eastAsia="仿宋_GB2312" w:hAnsi="Times New Roman" w:hint="eastAsia"/>
                <w:szCs w:val="21"/>
              </w:rPr>
              <w:t>档案材料</w:t>
            </w:r>
            <w:r w:rsidR="0052560A" w:rsidRPr="00E7769B">
              <w:rPr>
                <w:rFonts w:ascii="仿宋_GB2312" w:eastAsia="仿宋_GB2312" w:hAnsi="Times New Roman" w:hint="eastAsia"/>
                <w:szCs w:val="21"/>
              </w:rPr>
              <w:t>。</w:t>
            </w:r>
          </w:p>
          <w:p w:rsidR="00C51DCB" w:rsidRPr="00E7769B" w:rsidRDefault="00C51DCB" w:rsidP="00C51DCB">
            <w:pPr>
              <w:jc w:val="left"/>
              <w:rPr>
                <w:rFonts w:ascii="仿宋_GB2312" w:eastAsia="仿宋_GB2312" w:hAnsi="Times New Roman"/>
                <w:szCs w:val="21"/>
              </w:rPr>
            </w:pPr>
            <w:r w:rsidRPr="00E7769B">
              <w:rPr>
                <w:rFonts w:ascii="仿宋_GB2312" w:eastAsia="仿宋_GB2312" w:hAnsi="Times New Roman" w:hint="eastAsia"/>
                <w:szCs w:val="21"/>
              </w:rPr>
              <w:t>3.</w:t>
            </w:r>
            <w:r w:rsidR="00346FB5" w:rsidRPr="00E7769B">
              <w:rPr>
                <w:rFonts w:ascii="仿宋_GB2312" w:eastAsia="仿宋_GB2312" w:hAnsi="Times New Roman" w:hint="eastAsia"/>
                <w:szCs w:val="21"/>
              </w:rPr>
              <w:t>不严格履行干部档案审核制度</w:t>
            </w:r>
            <w:r w:rsidR="0052560A" w:rsidRPr="00E7769B">
              <w:rPr>
                <w:rFonts w:ascii="仿宋_GB2312" w:eastAsia="仿宋_GB2312" w:hAnsi="Times New Roman" w:hint="eastAsia"/>
                <w:szCs w:val="21"/>
              </w:rPr>
              <w:t>，对干部干部“三龄二历一身份”审核把关不严</w:t>
            </w:r>
            <w:r w:rsidR="00346FB5" w:rsidRPr="00E7769B">
              <w:rPr>
                <w:rFonts w:ascii="仿宋_GB2312" w:eastAsia="仿宋_GB2312" w:hAnsi="Times New Roman" w:hint="eastAsia"/>
                <w:szCs w:val="21"/>
              </w:rPr>
              <w:t>。</w:t>
            </w:r>
          </w:p>
        </w:tc>
        <w:tc>
          <w:tcPr>
            <w:tcW w:w="3402" w:type="dxa"/>
            <w:shd w:val="clear" w:color="auto" w:fill="auto"/>
            <w:vAlign w:val="center"/>
          </w:tcPr>
          <w:p w:rsidR="00E61404" w:rsidRPr="00E7769B" w:rsidRDefault="00DD4C64" w:rsidP="0043365D">
            <w:pPr>
              <w:jc w:val="left"/>
              <w:rPr>
                <w:rFonts w:ascii="仿宋_GB2312" w:eastAsia="仿宋_GB2312" w:hAnsiTheme="minorEastAsia"/>
                <w:szCs w:val="21"/>
              </w:rPr>
            </w:pPr>
            <w:r w:rsidRPr="00E7769B">
              <w:rPr>
                <w:rFonts w:ascii="仿宋_GB2312" w:eastAsia="仿宋_GB2312" w:hAnsiTheme="minorEastAsia" w:hint="eastAsia"/>
                <w:szCs w:val="21"/>
              </w:rPr>
              <w:t>严格遵守中央《干部档案工作条例》</w:t>
            </w:r>
            <w:r w:rsidR="0043365D" w:rsidRPr="00E7769B">
              <w:rPr>
                <w:rFonts w:ascii="仿宋_GB2312" w:eastAsia="仿宋_GB2312" w:hAnsiTheme="minorEastAsia" w:hint="eastAsia"/>
                <w:szCs w:val="21"/>
              </w:rPr>
              <w:t>《关于防止干部“带病提拔”的若干意见》等和学校相关规定，</w:t>
            </w:r>
            <w:r w:rsidR="00A6212E" w:rsidRPr="00E7769B">
              <w:rPr>
                <w:rFonts w:ascii="仿宋_GB2312" w:eastAsia="仿宋_GB2312" w:hAnsiTheme="minorEastAsia" w:hint="eastAsia"/>
                <w:szCs w:val="21"/>
              </w:rPr>
              <w:t>严核干部“三龄两历一身份”，同时</w:t>
            </w:r>
            <w:r w:rsidR="0043365D" w:rsidRPr="00E7769B">
              <w:rPr>
                <w:rFonts w:ascii="仿宋_GB2312" w:eastAsia="仿宋_GB2312" w:hAnsiTheme="minorEastAsia" w:hint="eastAsia"/>
                <w:szCs w:val="21"/>
              </w:rPr>
              <w:t>接受档案馆、纪委办及</w:t>
            </w:r>
            <w:r w:rsidR="00A6212E" w:rsidRPr="00E7769B">
              <w:rPr>
                <w:rFonts w:ascii="仿宋_GB2312" w:eastAsia="仿宋_GB2312" w:hAnsiTheme="minorEastAsia" w:hint="eastAsia"/>
                <w:szCs w:val="21"/>
              </w:rPr>
              <w:t>全校</w:t>
            </w:r>
            <w:r w:rsidR="0043365D" w:rsidRPr="00E7769B">
              <w:rPr>
                <w:rFonts w:ascii="仿宋_GB2312" w:eastAsia="仿宋_GB2312" w:hAnsiTheme="minorEastAsia" w:hint="eastAsia"/>
                <w:szCs w:val="21"/>
              </w:rPr>
              <w:t>师生员工的</w:t>
            </w:r>
            <w:r w:rsidR="00E61404" w:rsidRPr="00E7769B">
              <w:rPr>
                <w:rFonts w:ascii="仿宋_GB2312" w:eastAsia="仿宋_GB2312" w:hAnsiTheme="minorEastAsia" w:hint="eastAsia"/>
                <w:szCs w:val="21"/>
              </w:rPr>
              <w:t>监督</w:t>
            </w:r>
            <w:r w:rsidR="0043365D" w:rsidRPr="00E7769B">
              <w:rPr>
                <w:rFonts w:ascii="仿宋_GB2312" w:eastAsia="仿宋_GB2312" w:hAnsiTheme="minorEastAsia" w:hint="eastAsia"/>
                <w:szCs w:val="21"/>
              </w:rPr>
              <w:t>。</w:t>
            </w:r>
          </w:p>
        </w:tc>
        <w:tc>
          <w:tcPr>
            <w:tcW w:w="2552" w:type="dxa"/>
            <w:shd w:val="clear" w:color="auto" w:fill="auto"/>
            <w:vAlign w:val="center"/>
          </w:tcPr>
          <w:p w:rsidR="00CE7210" w:rsidRPr="00E7769B" w:rsidRDefault="00E61404" w:rsidP="00A02006">
            <w:pPr>
              <w:jc w:val="left"/>
              <w:rPr>
                <w:rFonts w:ascii="仿宋_GB2312" w:eastAsia="仿宋_GB2312" w:hAnsi="Times New Roman"/>
                <w:szCs w:val="21"/>
              </w:rPr>
            </w:pPr>
            <w:r w:rsidRPr="00E7769B">
              <w:rPr>
                <w:rFonts w:ascii="仿宋_GB2312" w:eastAsia="仿宋_GB2312" w:hAnsi="Times New Roman" w:hint="eastAsia"/>
                <w:szCs w:val="21"/>
              </w:rPr>
              <w:t>1.通报</w:t>
            </w:r>
            <w:r w:rsidR="00A02006" w:rsidRPr="00E7769B">
              <w:rPr>
                <w:rFonts w:ascii="仿宋_GB2312" w:eastAsia="仿宋_GB2312" w:hAnsi="Times New Roman" w:hint="eastAsia"/>
                <w:szCs w:val="21"/>
              </w:rPr>
              <w:t>批评</w:t>
            </w:r>
            <w:r w:rsidRPr="00E7769B">
              <w:rPr>
                <w:rFonts w:ascii="仿宋_GB2312" w:eastAsia="仿宋_GB2312" w:hAnsi="Times New Roman" w:hint="eastAsia"/>
                <w:szCs w:val="21"/>
              </w:rPr>
              <w:t>；</w:t>
            </w:r>
          </w:p>
          <w:p w:rsidR="00CE7210" w:rsidRPr="00E7769B" w:rsidRDefault="00E61404" w:rsidP="00A02006">
            <w:pPr>
              <w:jc w:val="left"/>
              <w:rPr>
                <w:rFonts w:ascii="仿宋_GB2312" w:eastAsia="仿宋_GB2312" w:hAnsi="Times New Roman"/>
                <w:szCs w:val="21"/>
              </w:rPr>
            </w:pPr>
            <w:r w:rsidRPr="00E7769B">
              <w:rPr>
                <w:rFonts w:ascii="仿宋_GB2312" w:eastAsia="仿宋_GB2312" w:hAnsi="Times New Roman" w:hint="eastAsia"/>
                <w:szCs w:val="21"/>
              </w:rPr>
              <w:t>2.</w:t>
            </w:r>
            <w:r w:rsidR="00A02006" w:rsidRPr="00E7769B">
              <w:rPr>
                <w:rFonts w:ascii="仿宋_GB2312" w:eastAsia="仿宋_GB2312" w:hAnsi="Times New Roman" w:hint="eastAsia"/>
                <w:szCs w:val="21"/>
              </w:rPr>
              <w:t>警告或严重警告</w:t>
            </w:r>
            <w:r w:rsidRPr="00E7769B">
              <w:rPr>
                <w:rFonts w:ascii="仿宋_GB2312" w:eastAsia="仿宋_GB2312" w:hAnsi="Times New Roman" w:hint="eastAsia"/>
                <w:szCs w:val="21"/>
              </w:rPr>
              <w:t>；</w:t>
            </w:r>
          </w:p>
          <w:p w:rsidR="00CE7210" w:rsidRPr="00E7769B" w:rsidRDefault="00E61404" w:rsidP="00A02006">
            <w:pPr>
              <w:jc w:val="left"/>
              <w:rPr>
                <w:rFonts w:ascii="仿宋_GB2312" w:eastAsia="仿宋_GB2312" w:hAnsi="Times New Roman"/>
                <w:szCs w:val="21"/>
              </w:rPr>
            </w:pPr>
            <w:r w:rsidRPr="00E7769B">
              <w:rPr>
                <w:rFonts w:ascii="仿宋_GB2312" w:eastAsia="仿宋_GB2312" w:hAnsi="Times New Roman" w:hint="eastAsia"/>
                <w:szCs w:val="21"/>
              </w:rPr>
              <w:t>3.组织处理；</w:t>
            </w:r>
          </w:p>
          <w:p w:rsidR="00CE7210" w:rsidRPr="00E7769B" w:rsidRDefault="00E61404" w:rsidP="00A02006">
            <w:pPr>
              <w:jc w:val="left"/>
              <w:rPr>
                <w:rFonts w:ascii="仿宋_GB2312" w:eastAsia="仿宋_GB2312" w:hAnsi="Times New Roman"/>
                <w:szCs w:val="21"/>
              </w:rPr>
            </w:pPr>
            <w:r w:rsidRPr="00E7769B">
              <w:rPr>
                <w:rFonts w:ascii="仿宋_GB2312" w:eastAsia="仿宋_GB2312" w:hAnsi="Times New Roman" w:hint="eastAsia"/>
                <w:szCs w:val="21"/>
              </w:rPr>
              <w:t>4.纪律处分</w:t>
            </w:r>
            <w:r w:rsidR="00CE7210" w:rsidRPr="00E7769B">
              <w:rPr>
                <w:rFonts w:ascii="仿宋_GB2312" w:eastAsia="仿宋_GB2312" w:hAnsi="Times New Roman" w:hint="eastAsia"/>
                <w:szCs w:val="21"/>
              </w:rPr>
              <w:t>；</w:t>
            </w:r>
          </w:p>
          <w:p w:rsidR="00E61404" w:rsidRPr="00E7769B" w:rsidRDefault="00A02006" w:rsidP="00A02006">
            <w:pPr>
              <w:jc w:val="left"/>
              <w:rPr>
                <w:rFonts w:ascii="仿宋_GB2312" w:eastAsia="仿宋_GB2312" w:hAnsiTheme="minorEastAsia"/>
                <w:szCs w:val="21"/>
              </w:rPr>
            </w:pPr>
            <w:r w:rsidRPr="00E7769B">
              <w:rPr>
                <w:rFonts w:ascii="仿宋_GB2312" w:eastAsia="仿宋_GB2312" w:hAnsi="Times New Roman" w:hint="eastAsia"/>
                <w:szCs w:val="21"/>
              </w:rPr>
              <w:t>5.移交司法机关处理</w:t>
            </w:r>
            <w:r w:rsidR="00E61404" w:rsidRPr="00E7769B">
              <w:rPr>
                <w:rFonts w:ascii="仿宋_GB2312" w:eastAsia="仿宋_GB2312" w:hAnsi="Times New Roman" w:hint="eastAsia"/>
                <w:szCs w:val="21"/>
              </w:rPr>
              <w:t>。</w:t>
            </w:r>
          </w:p>
        </w:tc>
      </w:tr>
    </w:tbl>
    <w:p w:rsidR="0055749D" w:rsidRPr="00E7769B" w:rsidRDefault="0055749D" w:rsidP="0055749D">
      <w:pPr>
        <w:tabs>
          <w:tab w:val="left" w:pos="5940"/>
        </w:tabs>
        <w:spacing w:line="560" w:lineRule="exact"/>
        <w:rPr>
          <w:rFonts w:ascii="仿宋_GB2312" w:eastAsia="仿宋_GB2312"/>
          <w:szCs w:val="21"/>
        </w:rPr>
      </w:pPr>
      <w:r w:rsidRPr="00E7769B">
        <w:rPr>
          <w:rFonts w:ascii="仿宋_GB2312" w:eastAsia="仿宋_GB2312" w:hint="eastAsia"/>
          <w:szCs w:val="21"/>
        </w:rPr>
        <w:t>注：围绕部门职责，制定关键岗位的禁止性规定，促进权力更加公开、透明、廉洁运行，防止权力越位、错位、缺位等问题发生。</w:t>
      </w:r>
    </w:p>
    <w:p w:rsidR="005D543D" w:rsidRDefault="005D543D"/>
    <w:sectPr w:rsidR="005D543D" w:rsidSect="00CB7094">
      <w:headerReference w:type="default" r:id="rId7"/>
      <w:footerReference w:type="default" r:id="rId8"/>
      <w:type w:val="continuous"/>
      <w:pgSz w:w="16838" w:h="11906" w:orient="landscape"/>
      <w:pgMar w:top="1418" w:right="1418" w:bottom="141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84E" w:rsidRDefault="005C084E" w:rsidP="00F84DCA">
      <w:r>
        <w:separator/>
      </w:r>
    </w:p>
  </w:endnote>
  <w:endnote w:type="continuationSeparator" w:id="1">
    <w:p w:rsidR="005C084E" w:rsidRDefault="005C084E" w:rsidP="00F8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05" w:rsidRDefault="00B23A34" w:rsidP="00653110">
    <w:pPr>
      <w:pStyle w:val="a4"/>
      <w:jc w:val="center"/>
    </w:pPr>
    <w:r w:rsidRPr="00B23A34">
      <w:fldChar w:fldCharType="begin"/>
    </w:r>
    <w:r w:rsidR="003B4C05">
      <w:instrText xml:space="preserve"> PAGE   \* MERGEFORMAT </w:instrText>
    </w:r>
    <w:r w:rsidRPr="00B23A34">
      <w:fldChar w:fldCharType="separate"/>
    </w:r>
    <w:r w:rsidR="009928F6" w:rsidRPr="009928F6">
      <w:rPr>
        <w:noProof/>
        <w:lang w:val="zh-CN"/>
      </w:rPr>
      <w:t>4</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84E" w:rsidRDefault="005C084E" w:rsidP="00F84DCA">
      <w:r>
        <w:separator/>
      </w:r>
    </w:p>
  </w:footnote>
  <w:footnote w:type="continuationSeparator" w:id="1">
    <w:p w:rsidR="005C084E" w:rsidRDefault="005C084E" w:rsidP="00F8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05" w:rsidRDefault="003B4C05" w:rsidP="00CB709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AE1"/>
    <w:multiLevelType w:val="hybridMultilevel"/>
    <w:tmpl w:val="BDBEB04E"/>
    <w:lvl w:ilvl="0" w:tplc="C80E77C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925EA1"/>
    <w:multiLevelType w:val="hybridMultilevel"/>
    <w:tmpl w:val="E094394C"/>
    <w:lvl w:ilvl="0" w:tplc="150600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83061B"/>
    <w:multiLevelType w:val="hybridMultilevel"/>
    <w:tmpl w:val="99CEF3A2"/>
    <w:lvl w:ilvl="0" w:tplc="438476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749D"/>
    <w:rsid w:val="00002AB6"/>
    <w:rsid w:val="0001657E"/>
    <w:rsid w:val="00041B8E"/>
    <w:rsid w:val="00042626"/>
    <w:rsid w:val="00044120"/>
    <w:rsid w:val="00051FC7"/>
    <w:rsid w:val="00054B27"/>
    <w:rsid w:val="00071BEF"/>
    <w:rsid w:val="000742E4"/>
    <w:rsid w:val="00082F8B"/>
    <w:rsid w:val="0008328B"/>
    <w:rsid w:val="0008758D"/>
    <w:rsid w:val="00093D16"/>
    <w:rsid w:val="000A1561"/>
    <w:rsid w:val="000A2A4B"/>
    <w:rsid w:val="000C43F7"/>
    <w:rsid w:val="000D1750"/>
    <w:rsid w:val="000E7856"/>
    <w:rsid w:val="000F15EF"/>
    <w:rsid w:val="00106BFE"/>
    <w:rsid w:val="0011037E"/>
    <w:rsid w:val="00132CBC"/>
    <w:rsid w:val="00146241"/>
    <w:rsid w:val="001470F5"/>
    <w:rsid w:val="0017736F"/>
    <w:rsid w:val="0018013C"/>
    <w:rsid w:val="00183CD4"/>
    <w:rsid w:val="00194C8F"/>
    <w:rsid w:val="001A095E"/>
    <w:rsid w:val="001B043C"/>
    <w:rsid w:val="001C0934"/>
    <w:rsid w:val="001C3F5F"/>
    <w:rsid w:val="001D5EF6"/>
    <w:rsid w:val="001D625D"/>
    <w:rsid w:val="001D7C4A"/>
    <w:rsid w:val="001E2C8C"/>
    <w:rsid w:val="001F18BA"/>
    <w:rsid w:val="0021140A"/>
    <w:rsid w:val="002151FC"/>
    <w:rsid w:val="00247511"/>
    <w:rsid w:val="00251032"/>
    <w:rsid w:val="00281D5D"/>
    <w:rsid w:val="00283B06"/>
    <w:rsid w:val="00291861"/>
    <w:rsid w:val="002B09C1"/>
    <w:rsid w:val="002C0ED4"/>
    <w:rsid w:val="002D3006"/>
    <w:rsid w:val="002D34A2"/>
    <w:rsid w:val="002F0667"/>
    <w:rsid w:val="002F4C51"/>
    <w:rsid w:val="0030178F"/>
    <w:rsid w:val="00306E98"/>
    <w:rsid w:val="00321B2C"/>
    <w:rsid w:val="00322E61"/>
    <w:rsid w:val="00323CF1"/>
    <w:rsid w:val="00323D3C"/>
    <w:rsid w:val="003336EC"/>
    <w:rsid w:val="00341EE3"/>
    <w:rsid w:val="00346C45"/>
    <w:rsid w:val="00346FB5"/>
    <w:rsid w:val="0035300B"/>
    <w:rsid w:val="003554A7"/>
    <w:rsid w:val="00364E9B"/>
    <w:rsid w:val="003654A6"/>
    <w:rsid w:val="00372F7E"/>
    <w:rsid w:val="003864E2"/>
    <w:rsid w:val="00386A6B"/>
    <w:rsid w:val="00392A75"/>
    <w:rsid w:val="00396E92"/>
    <w:rsid w:val="003A2558"/>
    <w:rsid w:val="003B3981"/>
    <w:rsid w:val="003B4C05"/>
    <w:rsid w:val="003E250B"/>
    <w:rsid w:val="003F15A8"/>
    <w:rsid w:val="003F4223"/>
    <w:rsid w:val="003F48D4"/>
    <w:rsid w:val="003F5195"/>
    <w:rsid w:val="003F5574"/>
    <w:rsid w:val="00401C76"/>
    <w:rsid w:val="0040250D"/>
    <w:rsid w:val="004076CE"/>
    <w:rsid w:val="00422833"/>
    <w:rsid w:val="0043365D"/>
    <w:rsid w:val="004416CE"/>
    <w:rsid w:val="00463E70"/>
    <w:rsid w:val="00495799"/>
    <w:rsid w:val="004972F9"/>
    <w:rsid w:val="004B4A34"/>
    <w:rsid w:val="004B5E6B"/>
    <w:rsid w:val="004C14C0"/>
    <w:rsid w:val="004D2863"/>
    <w:rsid w:val="004D5781"/>
    <w:rsid w:val="004D62CF"/>
    <w:rsid w:val="00506214"/>
    <w:rsid w:val="005075EA"/>
    <w:rsid w:val="00513C86"/>
    <w:rsid w:val="0052560A"/>
    <w:rsid w:val="00525B98"/>
    <w:rsid w:val="00535083"/>
    <w:rsid w:val="0055749D"/>
    <w:rsid w:val="005641F4"/>
    <w:rsid w:val="00571D62"/>
    <w:rsid w:val="00574756"/>
    <w:rsid w:val="00587D73"/>
    <w:rsid w:val="005915ED"/>
    <w:rsid w:val="005A297C"/>
    <w:rsid w:val="005B2879"/>
    <w:rsid w:val="005C084E"/>
    <w:rsid w:val="005C49B7"/>
    <w:rsid w:val="005C4B90"/>
    <w:rsid w:val="005D34B4"/>
    <w:rsid w:val="005D543D"/>
    <w:rsid w:val="005F434B"/>
    <w:rsid w:val="005F7275"/>
    <w:rsid w:val="00600693"/>
    <w:rsid w:val="00602311"/>
    <w:rsid w:val="00604185"/>
    <w:rsid w:val="00614DE7"/>
    <w:rsid w:val="006238F6"/>
    <w:rsid w:val="00624C15"/>
    <w:rsid w:val="00625F80"/>
    <w:rsid w:val="006268A9"/>
    <w:rsid w:val="006405C1"/>
    <w:rsid w:val="006409A9"/>
    <w:rsid w:val="00651747"/>
    <w:rsid w:val="00651D9E"/>
    <w:rsid w:val="00653110"/>
    <w:rsid w:val="00654280"/>
    <w:rsid w:val="00675A1E"/>
    <w:rsid w:val="00693111"/>
    <w:rsid w:val="00696A01"/>
    <w:rsid w:val="006B1A05"/>
    <w:rsid w:val="006B6233"/>
    <w:rsid w:val="0070143F"/>
    <w:rsid w:val="00731B37"/>
    <w:rsid w:val="0074392B"/>
    <w:rsid w:val="00750836"/>
    <w:rsid w:val="00754995"/>
    <w:rsid w:val="00772273"/>
    <w:rsid w:val="00775AA5"/>
    <w:rsid w:val="00792E92"/>
    <w:rsid w:val="007B4F47"/>
    <w:rsid w:val="007B7061"/>
    <w:rsid w:val="007E19F8"/>
    <w:rsid w:val="007F04DA"/>
    <w:rsid w:val="008024A5"/>
    <w:rsid w:val="00807C07"/>
    <w:rsid w:val="00811FED"/>
    <w:rsid w:val="0081323D"/>
    <w:rsid w:val="00825AA9"/>
    <w:rsid w:val="00841816"/>
    <w:rsid w:val="00846012"/>
    <w:rsid w:val="00853CDD"/>
    <w:rsid w:val="00865B87"/>
    <w:rsid w:val="0087166B"/>
    <w:rsid w:val="008928AB"/>
    <w:rsid w:val="008C4B4F"/>
    <w:rsid w:val="008C5AD4"/>
    <w:rsid w:val="008C7055"/>
    <w:rsid w:val="008D245F"/>
    <w:rsid w:val="008D4378"/>
    <w:rsid w:val="00912712"/>
    <w:rsid w:val="00912796"/>
    <w:rsid w:val="00921EC5"/>
    <w:rsid w:val="00934689"/>
    <w:rsid w:val="00935DD3"/>
    <w:rsid w:val="009370C6"/>
    <w:rsid w:val="00991D94"/>
    <w:rsid w:val="009928F6"/>
    <w:rsid w:val="009B30FB"/>
    <w:rsid w:val="009B4928"/>
    <w:rsid w:val="009D30C7"/>
    <w:rsid w:val="009D31C3"/>
    <w:rsid w:val="009D363B"/>
    <w:rsid w:val="009D709B"/>
    <w:rsid w:val="009F6462"/>
    <w:rsid w:val="009F6A5F"/>
    <w:rsid w:val="00A01BA1"/>
    <w:rsid w:val="00A02006"/>
    <w:rsid w:val="00A04D05"/>
    <w:rsid w:val="00A23168"/>
    <w:rsid w:val="00A26793"/>
    <w:rsid w:val="00A327FC"/>
    <w:rsid w:val="00A57486"/>
    <w:rsid w:val="00A6212E"/>
    <w:rsid w:val="00AC7654"/>
    <w:rsid w:val="00AD4CE8"/>
    <w:rsid w:val="00AD503C"/>
    <w:rsid w:val="00AE4B43"/>
    <w:rsid w:val="00B1099C"/>
    <w:rsid w:val="00B23387"/>
    <w:rsid w:val="00B23A34"/>
    <w:rsid w:val="00B56737"/>
    <w:rsid w:val="00B84C2C"/>
    <w:rsid w:val="00BB0E21"/>
    <w:rsid w:val="00BC6E35"/>
    <w:rsid w:val="00BE6805"/>
    <w:rsid w:val="00BF4E56"/>
    <w:rsid w:val="00C012B7"/>
    <w:rsid w:val="00C259AB"/>
    <w:rsid w:val="00C360AC"/>
    <w:rsid w:val="00C42C98"/>
    <w:rsid w:val="00C517D6"/>
    <w:rsid w:val="00C51DCB"/>
    <w:rsid w:val="00C606C0"/>
    <w:rsid w:val="00C6185A"/>
    <w:rsid w:val="00C64801"/>
    <w:rsid w:val="00C81792"/>
    <w:rsid w:val="00C91A48"/>
    <w:rsid w:val="00C9609F"/>
    <w:rsid w:val="00CA02A3"/>
    <w:rsid w:val="00CB7094"/>
    <w:rsid w:val="00CB7738"/>
    <w:rsid w:val="00CE7210"/>
    <w:rsid w:val="00D13406"/>
    <w:rsid w:val="00D272AA"/>
    <w:rsid w:val="00D413EF"/>
    <w:rsid w:val="00D65046"/>
    <w:rsid w:val="00D80D95"/>
    <w:rsid w:val="00D82BF9"/>
    <w:rsid w:val="00D851BE"/>
    <w:rsid w:val="00D915E6"/>
    <w:rsid w:val="00D9226D"/>
    <w:rsid w:val="00DA13E6"/>
    <w:rsid w:val="00DA3D2F"/>
    <w:rsid w:val="00DA4C7D"/>
    <w:rsid w:val="00DB0AEB"/>
    <w:rsid w:val="00DB1F66"/>
    <w:rsid w:val="00DB6E74"/>
    <w:rsid w:val="00DC4976"/>
    <w:rsid w:val="00DC6CA2"/>
    <w:rsid w:val="00DD4C64"/>
    <w:rsid w:val="00DF2B3A"/>
    <w:rsid w:val="00DF7DD2"/>
    <w:rsid w:val="00E4252A"/>
    <w:rsid w:val="00E4708C"/>
    <w:rsid w:val="00E61404"/>
    <w:rsid w:val="00E7769B"/>
    <w:rsid w:val="00E8507C"/>
    <w:rsid w:val="00E86A06"/>
    <w:rsid w:val="00E9599B"/>
    <w:rsid w:val="00EA00A3"/>
    <w:rsid w:val="00EA765A"/>
    <w:rsid w:val="00EB64FA"/>
    <w:rsid w:val="00F00CD2"/>
    <w:rsid w:val="00F07DF2"/>
    <w:rsid w:val="00F158A0"/>
    <w:rsid w:val="00F2069F"/>
    <w:rsid w:val="00F4155B"/>
    <w:rsid w:val="00F43864"/>
    <w:rsid w:val="00F47DFF"/>
    <w:rsid w:val="00F571C3"/>
    <w:rsid w:val="00F64CF9"/>
    <w:rsid w:val="00F72661"/>
    <w:rsid w:val="00F80232"/>
    <w:rsid w:val="00F84DCA"/>
    <w:rsid w:val="00F95D44"/>
    <w:rsid w:val="00F976D2"/>
    <w:rsid w:val="00FB0BF7"/>
    <w:rsid w:val="00FC124F"/>
    <w:rsid w:val="00FC60E1"/>
    <w:rsid w:val="00FD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49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55749D"/>
    <w:rPr>
      <w:rFonts w:ascii="Calibri" w:eastAsia="宋体" w:hAnsi="Calibri" w:cs="Times New Roman"/>
      <w:kern w:val="0"/>
      <w:sz w:val="18"/>
      <w:szCs w:val="18"/>
    </w:rPr>
  </w:style>
  <w:style w:type="paragraph" w:styleId="a4">
    <w:name w:val="footer"/>
    <w:basedOn w:val="a"/>
    <w:link w:val="Char0"/>
    <w:uiPriority w:val="99"/>
    <w:unhideWhenUsed/>
    <w:rsid w:val="0055749D"/>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55749D"/>
    <w:rPr>
      <w:rFonts w:ascii="Calibri" w:eastAsia="宋体" w:hAnsi="Calibri" w:cs="Times New Roman"/>
      <w:kern w:val="0"/>
      <w:sz w:val="18"/>
      <w:szCs w:val="18"/>
    </w:rPr>
  </w:style>
  <w:style w:type="paragraph" w:customStyle="1" w:styleId="1">
    <w:name w:val="列出段落1"/>
    <w:basedOn w:val="a"/>
    <w:uiPriority w:val="34"/>
    <w:qFormat/>
    <w:rsid w:val="0055749D"/>
    <w:pPr>
      <w:ind w:firstLineChars="200" w:firstLine="420"/>
    </w:pPr>
  </w:style>
  <w:style w:type="paragraph" w:styleId="a5">
    <w:name w:val="List Paragraph"/>
    <w:basedOn w:val="a"/>
    <w:uiPriority w:val="34"/>
    <w:qFormat/>
    <w:rsid w:val="009F6A5F"/>
    <w:pPr>
      <w:ind w:firstLineChars="200" w:firstLine="420"/>
    </w:pPr>
  </w:style>
  <w:style w:type="paragraph" w:styleId="a6">
    <w:name w:val="Normal (Web)"/>
    <w:basedOn w:val="a"/>
    <w:uiPriority w:val="99"/>
    <w:unhideWhenUsed/>
    <w:rsid w:val="002F0667"/>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323CF1"/>
    <w:rPr>
      <w:sz w:val="18"/>
      <w:szCs w:val="18"/>
    </w:rPr>
  </w:style>
  <w:style w:type="character" w:customStyle="1" w:styleId="Char1">
    <w:name w:val="批注框文本 Char"/>
    <w:basedOn w:val="a0"/>
    <w:link w:val="a7"/>
    <w:uiPriority w:val="99"/>
    <w:semiHidden/>
    <w:rsid w:val="00323CF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94798450">
      <w:bodyDiv w:val="1"/>
      <w:marLeft w:val="0"/>
      <w:marRight w:val="0"/>
      <w:marTop w:val="0"/>
      <w:marBottom w:val="0"/>
      <w:divBdr>
        <w:top w:val="none" w:sz="0" w:space="0" w:color="auto"/>
        <w:left w:val="none" w:sz="0" w:space="0" w:color="auto"/>
        <w:bottom w:val="none" w:sz="0" w:space="0" w:color="auto"/>
        <w:right w:val="none" w:sz="0" w:space="0" w:color="auto"/>
      </w:divBdr>
    </w:div>
    <w:div w:id="845629682">
      <w:bodyDiv w:val="1"/>
      <w:marLeft w:val="0"/>
      <w:marRight w:val="0"/>
      <w:marTop w:val="0"/>
      <w:marBottom w:val="0"/>
      <w:divBdr>
        <w:top w:val="none" w:sz="0" w:space="0" w:color="auto"/>
        <w:left w:val="none" w:sz="0" w:space="0" w:color="auto"/>
        <w:bottom w:val="none" w:sz="0" w:space="0" w:color="auto"/>
        <w:right w:val="none" w:sz="0" w:space="0" w:color="auto"/>
      </w:divBdr>
    </w:div>
    <w:div w:id="959453049">
      <w:bodyDiv w:val="1"/>
      <w:marLeft w:val="0"/>
      <w:marRight w:val="0"/>
      <w:marTop w:val="0"/>
      <w:marBottom w:val="0"/>
      <w:divBdr>
        <w:top w:val="none" w:sz="0" w:space="0" w:color="auto"/>
        <w:left w:val="none" w:sz="0" w:space="0" w:color="auto"/>
        <w:bottom w:val="none" w:sz="0" w:space="0" w:color="auto"/>
        <w:right w:val="none" w:sz="0" w:space="0" w:color="auto"/>
      </w:divBdr>
    </w:div>
    <w:div w:id="966471366">
      <w:bodyDiv w:val="1"/>
      <w:marLeft w:val="0"/>
      <w:marRight w:val="0"/>
      <w:marTop w:val="0"/>
      <w:marBottom w:val="0"/>
      <w:divBdr>
        <w:top w:val="none" w:sz="0" w:space="0" w:color="auto"/>
        <w:left w:val="none" w:sz="0" w:space="0" w:color="auto"/>
        <w:bottom w:val="none" w:sz="0" w:space="0" w:color="auto"/>
        <w:right w:val="none" w:sz="0" w:space="0" w:color="auto"/>
      </w:divBdr>
    </w:div>
    <w:div w:id="1011834517">
      <w:bodyDiv w:val="1"/>
      <w:marLeft w:val="0"/>
      <w:marRight w:val="0"/>
      <w:marTop w:val="0"/>
      <w:marBottom w:val="0"/>
      <w:divBdr>
        <w:top w:val="none" w:sz="0" w:space="0" w:color="auto"/>
        <w:left w:val="none" w:sz="0" w:space="0" w:color="auto"/>
        <w:bottom w:val="none" w:sz="0" w:space="0" w:color="auto"/>
        <w:right w:val="none" w:sz="0" w:space="0" w:color="auto"/>
      </w:divBdr>
    </w:div>
    <w:div w:id="1138380144">
      <w:bodyDiv w:val="1"/>
      <w:marLeft w:val="0"/>
      <w:marRight w:val="0"/>
      <w:marTop w:val="0"/>
      <w:marBottom w:val="0"/>
      <w:divBdr>
        <w:top w:val="none" w:sz="0" w:space="0" w:color="auto"/>
        <w:left w:val="none" w:sz="0" w:space="0" w:color="auto"/>
        <w:bottom w:val="none" w:sz="0" w:space="0" w:color="auto"/>
        <w:right w:val="none" w:sz="0" w:space="0" w:color="auto"/>
      </w:divBdr>
    </w:div>
    <w:div w:id="1801920108">
      <w:bodyDiv w:val="1"/>
      <w:marLeft w:val="0"/>
      <w:marRight w:val="0"/>
      <w:marTop w:val="0"/>
      <w:marBottom w:val="0"/>
      <w:divBdr>
        <w:top w:val="none" w:sz="0" w:space="0" w:color="auto"/>
        <w:left w:val="none" w:sz="0" w:space="0" w:color="auto"/>
        <w:bottom w:val="none" w:sz="0" w:space="0" w:color="auto"/>
        <w:right w:val="none" w:sz="0" w:space="0" w:color="auto"/>
      </w:divBdr>
    </w:div>
    <w:div w:id="1932623514">
      <w:bodyDiv w:val="1"/>
      <w:marLeft w:val="0"/>
      <w:marRight w:val="0"/>
      <w:marTop w:val="0"/>
      <w:marBottom w:val="0"/>
      <w:divBdr>
        <w:top w:val="none" w:sz="0" w:space="0" w:color="auto"/>
        <w:left w:val="none" w:sz="0" w:space="0" w:color="auto"/>
        <w:bottom w:val="none" w:sz="0" w:space="0" w:color="auto"/>
        <w:right w:val="none" w:sz="0" w:space="0" w:color="auto"/>
      </w:divBdr>
    </w:div>
    <w:div w:id="1984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9</Pages>
  <Words>3450</Words>
  <Characters>3521</Characters>
  <Application>Microsoft Office Word</Application>
  <DocSecurity>0</DocSecurity>
  <Lines>153</Lines>
  <Paragraphs>82</Paragraphs>
  <ScaleCrop>false</ScaleCrop>
  <Company>Lenovo</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zhangxueliang</dc:creator>
  <cp:lastModifiedBy>彭蓉</cp:lastModifiedBy>
  <cp:revision>28</cp:revision>
  <cp:lastPrinted>2016-12-20T00:22:00Z</cp:lastPrinted>
  <dcterms:created xsi:type="dcterms:W3CDTF">2016-12-19T07:34:00Z</dcterms:created>
  <dcterms:modified xsi:type="dcterms:W3CDTF">2016-12-20T02:07:00Z</dcterms:modified>
</cp:coreProperties>
</file>